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C2" w:rsidRPr="001A40E2" w:rsidRDefault="009C2913" w:rsidP="00201AC2">
      <w:pPr>
        <w:spacing w:after="180"/>
        <w:rPr>
          <w:b/>
          <w:sz w:val="44"/>
          <w:szCs w:val="44"/>
        </w:rPr>
      </w:pPr>
      <w:r>
        <w:rPr>
          <w:noProof/>
          <w:lang w:eastAsia="en-GB"/>
        </w:rPr>
        <w:drawing>
          <wp:anchor distT="0" distB="0" distL="114300" distR="114300" simplePos="0" relativeHeight="251658239" behindDoc="0" locked="0" layoutInCell="1" allowOverlap="1" wp14:anchorId="30A70A9F" wp14:editId="134F445D">
            <wp:simplePos x="0" y="0"/>
            <wp:positionH relativeFrom="column">
              <wp:posOffset>4373880</wp:posOffset>
            </wp:positionH>
            <wp:positionV relativeFrom="paragraph">
              <wp:posOffset>397510</wp:posOffset>
            </wp:positionV>
            <wp:extent cx="1402080" cy="2091055"/>
            <wp:effectExtent l="0" t="0" r="762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fiti-1435214_640.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402080" cy="2091055"/>
                    </a:xfrm>
                    <a:prstGeom prst="rect">
                      <a:avLst/>
                    </a:prstGeom>
                  </pic:spPr>
                </pic:pic>
              </a:graphicData>
            </a:graphic>
            <wp14:sizeRelH relativeFrom="page">
              <wp14:pctWidth>0</wp14:pctWidth>
            </wp14:sizeRelH>
            <wp14:sizeRelV relativeFrom="page">
              <wp14:pctHeight>0</wp14:pctHeight>
            </wp14:sizeRelV>
          </wp:anchor>
        </w:drawing>
      </w:r>
      <w:r w:rsidR="008B5B8A" w:rsidRPr="008B5B8A">
        <w:rPr>
          <w:b/>
          <w:sz w:val="44"/>
          <w:szCs w:val="44"/>
        </w:rPr>
        <w:t>Deodorant</w:t>
      </w:r>
    </w:p>
    <w:p w:rsidR="00201AC2" w:rsidRDefault="00201AC2" w:rsidP="00201AC2">
      <w:pPr>
        <w:spacing w:after="180"/>
      </w:pPr>
    </w:p>
    <w:p w:rsidR="000410E7" w:rsidRDefault="000410E7" w:rsidP="000410E7">
      <w:pPr>
        <w:spacing w:after="180"/>
      </w:pPr>
      <w:r>
        <w:t>The teacher sprays d</w:t>
      </w:r>
      <w:r w:rsidRPr="008B5B8A">
        <w:t>eodorant</w:t>
      </w:r>
      <w:r>
        <w:t xml:space="preserve"> at the front of the classroom.</w:t>
      </w:r>
    </w:p>
    <w:p w:rsidR="000410E7" w:rsidRDefault="000410E7" w:rsidP="000410E7">
      <w:pPr>
        <w:spacing w:after="180"/>
      </w:pPr>
    </w:p>
    <w:p w:rsidR="000410E7" w:rsidRDefault="000410E7" w:rsidP="000410E7">
      <w:pPr>
        <w:spacing w:after="180"/>
      </w:pPr>
      <w:r>
        <w:t>At first, only the people at the front of the classroom can smell it.</w:t>
      </w:r>
    </w:p>
    <w:p w:rsidR="0015327B" w:rsidRDefault="000410E7" w:rsidP="000410E7">
      <w:pPr>
        <w:spacing w:after="180"/>
      </w:pPr>
      <w:r>
        <w:rPr>
          <w:noProof/>
          <w:lang w:eastAsia="en-GB"/>
        </w:rPr>
        <mc:AlternateContent>
          <mc:Choice Requires="wps">
            <w:drawing>
              <wp:anchor distT="0" distB="0" distL="114300" distR="114300" simplePos="0" relativeHeight="251664384" behindDoc="0" locked="0" layoutInCell="1" allowOverlap="1" wp14:anchorId="722C3235" wp14:editId="248F061B">
                <wp:simplePos x="0" y="0"/>
                <wp:positionH relativeFrom="column">
                  <wp:posOffset>4983480</wp:posOffset>
                </wp:positionH>
                <wp:positionV relativeFrom="paragraph">
                  <wp:posOffset>45085</wp:posOffset>
                </wp:positionV>
                <wp:extent cx="868680" cy="313690"/>
                <wp:effectExtent l="0" t="38100" r="0" b="48260"/>
                <wp:wrapNone/>
                <wp:docPr id="10" name="Text Box 10"/>
                <wp:cNvGraphicFramePr/>
                <a:graphic xmlns:a="http://schemas.openxmlformats.org/drawingml/2006/main">
                  <a:graphicData uri="http://schemas.microsoft.com/office/word/2010/wordprocessingShape">
                    <wps:wsp>
                      <wps:cNvSpPr txBox="1"/>
                      <wps:spPr>
                        <a:xfrm rot="540985">
                          <a:off x="0" y="0"/>
                          <a:ext cx="868680" cy="313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10E7" w:rsidRPr="009C2913" w:rsidRDefault="000410E7" w:rsidP="000410E7">
                            <w:pPr>
                              <w:jc w:val="center"/>
                              <w:rPr>
                                <w:b/>
                                <w:sz w:val="14"/>
                                <w:szCs w:val="14"/>
                              </w:rPr>
                            </w:pPr>
                            <w:r w:rsidRPr="009C2913">
                              <w:rPr>
                                <w:b/>
                                <w:sz w:val="14"/>
                                <w:szCs w:val="14"/>
                              </w:rPr>
                              <w:t>DEODORANT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92.4pt;margin-top:3.55pt;width:68.4pt;height:24.7pt;rotation:59090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OthQIAAHAFAAAOAAAAZHJzL2Uyb0RvYy54bWysVMFOGzEQvVfqP1i+l00gSSFig1IQVSUE&#10;qFBxdrw2WdXrcW0n2fTrefZuQkR7oapWWo1nnp9n3ox9ftE2hq2VDzXZkg+PBpwpK6mq7XPJfzxe&#10;fzrlLERhK2HIqpJvVeAXs48fzjduqo5pSaZSnoHEhunGlXwZo5sWRZBL1YhwRE5ZBDX5RkQs/XNR&#10;ebEBe2OK48FgUmzIV86TVCHAe9UF+Szza61kvNM6qMhMyZFbzH+f/4v0L2bnYvrshVvWsk9D/EMW&#10;jagtDt1TXYko2MrXf1A1tfQUSMcjSU1BWtdS5RpQzXDwppqHpXAq1wJxgtvLFP4frbxd33tWV+gd&#10;5LGiQY8eVRvZF2oZXNBn48IUsAcHYGzhB3bnD3CmslvtG+YJ8o5Hg7PTcdYC1TGAwbvdS52oJZyn&#10;E3yISIROhieTs3xU0TElRudD/KqoYckouUcnM6lY34SIrADdQRLc0nVtTO6msWxT8snJeJA37CPY&#10;YWzCqjwXPU2qrqsiW3FrVMIY+11p6JLzT448kerSeLYWmCUhpbIx65B5gU4ojSTes7HHv2b1ns1d&#10;HbuTycb95qa25HP1b9Kufu5S1h0eQh7UnczYLtq+6wuqtmh67it6FZy8rtGNGxHivfC4J3Di7sc7&#10;/LQhqE69xdmS/O+/+RMe44soZxvcu5KHXyvhFWfmm8Vgnw1HI9DGvBiNPx9j4Q8ji8OIXTWXhHYM&#10;c3bZTPhodqb21DzhiZinUxESVuLsksedeRm71wBPjFTzeQbhajoRb+yDk4k6dSfN2mP7JLzrBzJi&#10;km9pd0PF9M1cdti009J8FUnXeWiTwJ2qvfC41nmW+ycovRuH64x6fShnLwAAAP//AwBQSwMEFAAG&#10;AAgAAAAhAOKqaiLfAAAACAEAAA8AAABkcnMvZG93bnJldi54bWxMj8FOwzAQRO9I/IO1SNyok0JD&#10;CHEqBKq4IRGQqt7ceJtExOtgu2ng61lOcNvRjGbeluvZDmJCH3pHCtJFAgKpcaanVsH72+YqBxGi&#10;JqMHR6jgCwOsq/OzUhfGnegVpzq2gksoFFpBF+NYSBmaDq0OCzcisXdw3urI0rfSeH3icjvIZZJk&#10;0uqeeKHTIz522HzUR6sg/zS0fd74uRl2L0+HcD3J73pS6vJifrgHEXGOf2H4xWd0qJhp745kghgU&#10;3OY3jB75SEGwf7dMMxB7BatsBbIq5f8Hqh8AAAD//wMAUEsBAi0AFAAGAAgAAAAhALaDOJL+AAAA&#10;4QEAABMAAAAAAAAAAAAAAAAAAAAAAFtDb250ZW50X1R5cGVzXS54bWxQSwECLQAUAAYACAAAACEA&#10;OP0h/9YAAACUAQAACwAAAAAAAAAAAAAAAAAvAQAAX3JlbHMvLnJlbHNQSwECLQAUAAYACAAAACEA&#10;gNXzrYUCAABwBQAADgAAAAAAAAAAAAAAAAAuAgAAZHJzL2Uyb0RvYy54bWxQSwECLQAUAAYACAAA&#10;ACEA4qpqIt8AAAAIAQAADwAAAAAAAAAAAAAAAADfBAAAZHJzL2Rvd25yZXYueG1sUEsFBgAAAAAE&#10;AAQA8wAAAOsFAAAAAA==&#10;" filled="f" stroked="f" strokeweight=".5pt">
                <v:textbox>
                  <w:txbxContent>
                    <w:p w:rsidR="000410E7" w:rsidRPr="009C2913" w:rsidRDefault="000410E7" w:rsidP="000410E7">
                      <w:pPr>
                        <w:jc w:val="center"/>
                        <w:rPr>
                          <w:b/>
                          <w:sz w:val="14"/>
                          <w:szCs w:val="14"/>
                        </w:rPr>
                      </w:pPr>
                      <w:r w:rsidRPr="009C2913">
                        <w:rPr>
                          <w:b/>
                          <w:sz w:val="14"/>
                          <w:szCs w:val="14"/>
                        </w:rPr>
                        <w:t>DEODORANT</w:t>
                      </w:r>
                    </w:p>
                  </w:txbxContent>
                </v:textbox>
              </v:shape>
            </w:pict>
          </mc:Fallback>
        </mc:AlternateContent>
      </w:r>
      <w:r>
        <w:t xml:space="preserve">After a while, people at the front </w:t>
      </w:r>
      <w:r w:rsidRPr="000410E7">
        <w:rPr>
          <w:b/>
        </w:rPr>
        <w:t>and</w:t>
      </w:r>
      <w:r>
        <w:t xml:space="preserve"> the back of the classroom can smell it.</w:t>
      </w:r>
    </w:p>
    <w:p w:rsidR="0015327B" w:rsidRDefault="0015327B" w:rsidP="00201AC2">
      <w:pPr>
        <w:spacing w:after="180"/>
      </w:pPr>
    </w:p>
    <w:p w:rsidR="009C2913" w:rsidRDefault="009C2913" w:rsidP="00201AC2">
      <w:pPr>
        <w:spacing w:after="180"/>
      </w:pPr>
    </w:p>
    <w:p w:rsidR="009C2913" w:rsidRDefault="009C2913" w:rsidP="00201AC2">
      <w:pPr>
        <w:spacing w:after="180"/>
      </w:pPr>
    </w:p>
    <w:p w:rsidR="009C2913" w:rsidRDefault="009C2913" w:rsidP="00201AC2">
      <w:pPr>
        <w:spacing w:after="180"/>
      </w:pPr>
    </w:p>
    <w:p w:rsidR="009C2913" w:rsidRDefault="009C2913" w:rsidP="00201AC2">
      <w:pPr>
        <w:spacing w:after="180"/>
      </w:pPr>
    </w:p>
    <w:p w:rsidR="00E30070" w:rsidRPr="00E30070" w:rsidRDefault="00E30070" w:rsidP="00377260">
      <w:pPr>
        <w:spacing w:after="180"/>
        <w:rPr>
          <w:b/>
        </w:rPr>
      </w:pPr>
      <w:r w:rsidRPr="00E30070">
        <w:rPr>
          <w:b/>
        </w:rPr>
        <w:t>Part 1</w:t>
      </w:r>
    </w:p>
    <w:p w:rsidR="00377260" w:rsidRDefault="00377260" w:rsidP="00377260">
      <w:pPr>
        <w:spacing w:after="180"/>
      </w:pPr>
      <w:r>
        <w:t>Look at the statements in the table. Some are right and some are wrong.</w:t>
      </w:r>
    </w:p>
    <w:p w:rsidR="00377260" w:rsidRDefault="00377260" w:rsidP="00377260">
      <w:pPr>
        <w:spacing w:after="180"/>
      </w:pPr>
      <w:r w:rsidRPr="007805CD">
        <w:t xml:space="preserve">Tick </w:t>
      </w:r>
      <w:r w:rsidRPr="00267298">
        <w:rPr>
          <w:b/>
        </w:rPr>
        <w:t>one</w:t>
      </w:r>
      <w:r w:rsidRPr="007805CD">
        <w:t xml:space="preserve"> box </w:t>
      </w:r>
      <w:r>
        <w:t xml:space="preserve">for </w:t>
      </w:r>
      <w:r w:rsidRPr="00267298">
        <w:t>each</w:t>
      </w:r>
      <w:r>
        <w:t xml:space="preserve"> statement.</w:t>
      </w:r>
    </w:p>
    <w:p w:rsidR="00377260" w:rsidRDefault="00377260" w:rsidP="00377260">
      <w:pPr>
        <w:spacing w:after="120"/>
      </w:pPr>
    </w:p>
    <w:tbl>
      <w:tblPr>
        <w:tblStyle w:val="TableGrid"/>
        <w:tblW w:w="0" w:type="auto"/>
        <w:tblInd w:w="137" w:type="dxa"/>
        <w:tblLayout w:type="fixed"/>
        <w:tblLook w:val="04A0" w:firstRow="1" w:lastRow="0" w:firstColumn="1" w:lastColumn="0" w:noHBand="0" w:noVBand="1"/>
      </w:tblPr>
      <w:tblGrid>
        <w:gridCol w:w="425"/>
        <w:gridCol w:w="3799"/>
        <w:gridCol w:w="1134"/>
        <w:gridCol w:w="1134"/>
        <w:gridCol w:w="1134"/>
        <w:gridCol w:w="1134"/>
      </w:tblGrid>
      <w:tr w:rsidR="00377260" w:rsidTr="00B80A76">
        <w:tc>
          <w:tcPr>
            <w:tcW w:w="4224" w:type="dxa"/>
            <w:gridSpan w:val="2"/>
            <w:vAlign w:val="center"/>
          </w:tcPr>
          <w:p w:rsidR="00377260" w:rsidRDefault="00377260" w:rsidP="00B80A76">
            <w:pPr>
              <w:spacing w:before="60" w:after="60"/>
            </w:pPr>
            <w:r w:rsidRPr="009269FA">
              <w:rPr>
                <w:b/>
              </w:rPr>
              <w:t>Statements</w:t>
            </w:r>
          </w:p>
        </w:tc>
        <w:tc>
          <w:tcPr>
            <w:tcW w:w="1134" w:type="dxa"/>
            <w:vAlign w:val="center"/>
          </w:tcPr>
          <w:p w:rsidR="00377260" w:rsidRDefault="00377260" w:rsidP="00B80A76">
            <w:pPr>
              <w:spacing w:before="60" w:after="60"/>
              <w:jc w:val="center"/>
            </w:pPr>
            <w:r>
              <w:t xml:space="preserve">I am </w:t>
            </w:r>
            <w:r w:rsidRPr="009269FA">
              <w:rPr>
                <w:b/>
              </w:rPr>
              <w:t>sure</w:t>
            </w:r>
            <w:r>
              <w:t xml:space="preserve"> this is right</w:t>
            </w:r>
          </w:p>
        </w:tc>
        <w:tc>
          <w:tcPr>
            <w:tcW w:w="1134" w:type="dxa"/>
            <w:vAlign w:val="center"/>
          </w:tcPr>
          <w:p w:rsidR="00377260" w:rsidRDefault="00377260" w:rsidP="00B80A76">
            <w:pPr>
              <w:spacing w:before="60" w:after="60"/>
              <w:jc w:val="center"/>
            </w:pPr>
            <w:r>
              <w:t xml:space="preserve">I </w:t>
            </w:r>
            <w:r w:rsidRPr="009269FA">
              <w:rPr>
                <w:b/>
              </w:rPr>
              <w:t>think</w:t>
            </w:r>
            <w:r>
              <w:t xml:space="preserve"> this is right</w:t>
            </w:r>
          </w:p>
        </w:tc>
        <w:tc>
          <w:tcPr>
            <w:tcW w:w="1134" w:type="dxa"/>
            <w:vAlign w:val="center"/>
          </w:tcPr>
          <w:p w:rsidR="00377260" w:rsidRDefault="00377260" w:rsidP="00B80A76">
            <w:pPr>
              <w:spacing w:before="60" w:after="60"/>
              <w:jc w:val="center"/>
            </w:pPr>
            <w:r>
              <w:t xml:space="preserve">I </w:t>
            </w:r>
            <w:r w:rsidRPr="009269FA">
              <w:rPr>
                <w:b/>
              </w:rPr>
              <w:t>think</w:t>
            </w:r>
            <w:r>
              <w:t xml:space="preserve"> this is wrong</w:t>
            </w:r>
          </w:p>
        </w:tc>
        <w:tc>
          <w:tcPr>
            <w:tcW w:w="1134" w:type="dxa"/>
            <w:vAlign w:val="center"/>
          </w:tcPr>
          <w:p w:rsidR="00377260" w:rsidRDefault="00377260" w:rsidP="00B80A76">
            <w:pPr>
              <w:spacing w:before="60" w:after="60"/>
              <w:jc w:val="center"/>
            </w:pPr>
            <w:r>
              <w:t xml:space="preserve">I am </w:t>
            </w:r>
            <w:r w:rsidRPr="009269FA">
              <w:rPr>
                <w:b/>
              </w:rPr>
              <w:t>sure</w:t>
            </w:r>
            <w:r>
              <w:t xml:space="preserve"> this is wrong</w:t>
            </w:r>
          </w:p>
        </w:tc>
      </w:tr>
      <w:tr w:rsidR="00377260" w:rsidTr="00B80A76">
        <w:trPr>
          <w:trHeight w:val="907"/>
        </w:trPr>
        <w:tc>
          <w:tcPr>
            <w:tcW w:w="425" w:type="dxa"/>
            <w:vAlign w:val="center"/>
          </w:tcPr>
          <w:p w:rsidR="00377260" w:rsidRPr="009269FA" w:rsidRDefault="00377260" w:rsidP="00B80A76">
            <w:pPr>
              <w:spacing w:before="60" w:after="60"/>
              <w:jc w:val="center"/>
              <w:rPr>
                <w:b/>
              </w:rPr>
            </w:pPr>
            <w:r w:rsidRPr="009269FA">
              <w:rPr>
                <w:b/>
              </w:rPr>
              <w:t>1</w:t>
            </w:r>
          </w:p>
        </w:tc>
        <w:tc>
          <w:tcPr>
            <w:tcW w:w="3799" w:type="dxa"/>
            <w:vAlign w:val="center"/>
          </w:tcPr>
          <w:p w:rsidR="00377260" w:rsidRDefault="001139E2" w:rsidP="00B80A76">
            <w:pPr>
              <w:spacing w:before="60" w:after="60"/>
            </w:pPr>
            <w:r>
              <w:t xml:space="preserve">The deodorant moves across the </w:t>
            </w:r>
            <w:r w:rsidR="00A13224">
              <w:t>class</w:t>
            </w:r>
            <w:r>
              <w:t>room because of the wind.</w:t>
            </w: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r>
      <w:tr w:rsidR="00377260" w:rsidTr="00B80A76">
        <w:trPr>
          <w:trHeight w:val="907"/>
        </w:trPr>
        <w:tc>
          <w:tcPr>
            <w:tcW w:w="425" w:type="dxa"/>
            <w:vAlign w:val="center"/>
          </w:tcPr>
          <w:p w:rsidR="00377260" w:rsidRPr="009269FA" w:rsidRDefault="00377260" w:rsidP="00B80A76">
            <w:pPr>
              <w:spacing w:before="60" w:after="60"/>
              <w:jc w:val="center"/>
              <w:rPr>
                <w:b/>
              </w:rPr>
            </w:pPr>
            <w:r w:rsidRPr="009269FA">
              <w:rPr>
                <w:b/>
              </w:rPr>
              <w:t>2</w:t>
            </w:r>
          </w:p>
        </w:tc>
        <w:tc>
          <w:tcPr>
            <w:tcW w:w="3799" w:type="dxa"/>
            <w:vAlign w:val="center"/>
          </w:tcPr>
          <w:p w:rsidR="00377260" w:rsidRDefault="001139E2" w:rsidP="00B80A76">
            <w:pPr>
              <w:spacing w:before="60" w:after="60"/>
            </w:pPr>
            <w:r>
              <w:t>The deodorant reacts with the air, making it smell nice.</w:t>
            </w: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r>
      <w:tr w:rsidR="00377260" w:rsidTr="00B80A76">
        <w:trPr>
          <w:trHeight w:val="907"/>
        </w:trPr>
        <w:tc>
          <w:tcPr>
            <w:tcW w:w="425" w:type="dxa"/>
            <w:vAlign w:val="center"/>
          </w:tcPr>
          <w:p w:rsidR="00377260" w:rsidRPr="009269FA" w:rsidRDefault="00377260" w:rsidP="00B80A76">
            <w:pPr>
              <w:spacing w:before="60" w:after="60"/>
              <w:jc w:val="center"/>
              <w:rPr>
                <w:b/>
              </w:rPr>
            </w:pPr>
            <w:r w:rsidRPr="009269FA">
              <w:rPr>
                <w:b/>
              </w:rPr>
              <w:t>3</w:t>
            </w:r>
          </w:p>
        </w:tc>
        <w:tc>
          <w:tcPr>
            <w:tcW w:w="3799" w:type="dxa"/>
            <w:vAlign w:val="center"/>
          </w:tcPr>
          <w:p w:rsidR="00377260" w:rsidRDefault="001139E2" w:rsidP="00B80A76">
            <w:pPr>
              <w:spacing w:before="60" w:after="60"/>
            </w:pPr>
            <w:r>
              <w:t>The deodorant splits into little bits and mixes with the air.</w:t>
            </w: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r>
      <w:tr w:rsidR="00377260" w:rsidTr="00B80A76">
        <w:trPr>
          <w:trHeight w:val="907"/>
        </w:trPr>
        <w:tc>
          <w:tcPr>
            <w:tcW w:w="425" w:type="dxa"/>
            <w:vAlign w:val="center"/>
          </w:tcPr>
          <w:p w:rsidR="00377260" w:rsidRPr="009269FA" w:rsidRDefault="00377260" w:rsidP="00B80A76">
            <w:pPr>
              <w:spacing w:before="60" w:after="60"/>
              <w:jc w:val="center"/>
              <w:rPr>
                <w:b/>
              </w:rPr>
            </w:pPr>
            <w:r w:rsidRPr="009269FA">
              <w:rPr>
                <w:b/>
              </w:rPr>
              <w:t>4</w:t>
            </w:r>
          </w:p>
        </w:tc>
        <w:tc>
          <w:tcPr>
            <w:tcW w:w="3799" w:type="dxa"/>
            <w:vAlign w:val="center"/>
          </w:tcPr>
          <w:p w:rsidR="00377260" w:rsidRDefault="001139E2" w:rsidP="00EA308C">
            <w:pPr>
              <w:spacing w:before="60" w:after="60"/>
            </w:pPr>
            <w:r>
              <w:t xml:space="preserve">The deodorant molecules </w:t>
            </w:r>
            <w:r w:rsidR="00EA308C">
              <w:t>move through the air by diffusion.</w:t>
            </w: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c>
          <w:tcPr>
            <w:tcW w:w="1134" w:type="dxa"/>
            <w:vAlign w:val="center"/>
          </w:tcPr>
          <w:p w:rsidR="00377260" w:rsidRDefault="00377260" w:rsidP="00B80A76">
            <w:pPr>
              <w:spacing w:before="60" w:after="60"/>
              <w:jc w:val="center"/>
            </w:pPr>
          </w:p>
        </w:tc>
      </w:tr>
      <w:tr w:rsidR="009C2913" w:rsidTr="00B80A76">
        <w:trPr>
          <w:trHeight w:val="907"/>
        </w:trPr>
        <w:tc>
          <w:tcPr>
            <w:tcW w:w="425" w:type="dxa"/>
            <w:vAlign w:val="center"/>
          </w:tcPr>
          <w:p w:rsidR="009C2913" w:rsidRPr="009269FA" w:rsidRDefault="009C2913" w:rsidP="00B80A76">
            <w:pPr>
              <w:spacing w:before="60" w:after="60"/>
              <w:jc w:val="center"/>
              <w:rPr>
                <w:b/>
              </w:rPr>
            </w:pPr>
            <w:r>
              <w:rPr>
                <w:b/>
              </w:rPr>
              <w:t>5</w:t>
            </w:r>
          </w:p>
        </w:tc>
        <w:tc>
          <w:tcPr>
            <w:tcW w:w="3799" w:type="dxa"/>
            <w:vAlign w:val="center"/>
          </w:tcPr>
          <w:p w:rsidR="009C2913" w:rsidRDefault="00A74637" w:rsidP="004A17DB">
            <w:pPr>
              <w:spacing w:before="60" w:after="60"/>
            </w:pPr>
            <w:r>
              <w:t xml:space="preserve">The deodorant molecules </w:t>
            </w:r>
            <w:r w:rsidR="004A17DB">
              <w:t>need</w:t>
            </w:r>
            <w:r>
              <w:t xml:space="preserve"> to spread out so they have more space.</w:t>
            </w:r>
          </w:p>
        </w:tc>
        <w:tc>
          <w:tcPr>
            <w:tcW w:w="1134" w:type="dxa"/>
            <w:vAlign w:val="center"/>
          </w:tcPr>
          <w:p w:rsidR="009C2913" w:rsidRDefault="009C2913" w:rsidP="00B80A76">
            <w:pPr>
              <w:spacing w:before="60" w:after="60"/>
              <w:jc w:val="center"/>
            </w:pPr>
          </w:p>
        </w:tc>
        <w:tc>
          <w:tcPr>
            <w:tcW w:w="1134" w:type="dxa"/>
            <w:vAlign w:val="center"/>
          </w:tcPr>
          <w:p w:rsidR="009C2913" w:rsidRDefault="009C2913" w:rsidP="00B80A76">
            <w:pPr>
              <w:spacing w:before="60" w:after="60"/>
              <w:jc w:val="center"/>
            </w:pPr>
          </w:p>
        </w:tc>
        <w:tc>
          <w:tcPr>
            <w:tcW w:w="1134" w:type="dxa"/>
            <w:vAlign w:val="center"/>
          </w:tcPr>
          <w:p w:rsidR="009C2913" w:rsidRDefault="009C2913" w:rsidP="00B80A76">
            <w:pPr>
              <w:spacing w:before="60" w:after="60"/>
              <w:jc w:val="center"/>
            </w:pPr>
          </w:p>
        </w:tc>
        <w:tc>
          <w:tcPr>
            <w:tcW w:w="1134" w:type="dxa"/>
            <w:vAlign w:val="center"/>
          </w:tcPr>
          <w:p w:rsidR="009C2913" w:rsidRDefault="009C2913" w:rsidP="00B80A76">
            <w:pPr>
              <w:spacing w:before="60" w:after="60"/>
              <w:jc w:val="center"/>
            </w:pPr>
          </w:p>
        </w:tc>
      </w:tr>
    </w:tbl>
    <w:p w:rsidR="00377260" w:rsidRDefault="00377260" w:rsidP="00377260">
      <w:pPr>
        <w:spacing w:after="200" w:line="276" w:lineRule="auto"/>
        <w:rPr>
          <w:szCs w:val="18"/>
        </w:rPr>
      </w:pPr>
      <w:r>
        <w:rPr>
          <w:szCs w:val="18"/>
        </w:rPr>
        <w:br w:type="page"/>
      </w:r>
    </w:p>
    <w:p w:rsidR="00E30070" w:rsidRPr="001A40E2" w:rsidRDefault="00E30070" w:rsidP="00E30070">
      <w:pPr>
        <w:spacing w:after="180"/>
        <w:rPr>
          <w:b/>
          <w:sz w:val="44"/>
          <w:szCs w:val="44"/>
        </w:rPr>
      </w:pPr>
      <w:r>
        <w:rPr>
          <w:noProof/>
          <w:lang w:eastAsia="en-GB"/>
        </w:rPr>
        <w:lastRenderedPageBreak/>
        <w:drawing>
          <wp:anchor distT="0" distB="0" distL="114300" distR="114300" simplePos="0" relativeHeight="251661312" behindDoc="0" locked="0" layoutInCell="1" allowOverlap="1" wp14:anchorId="03C6D100" wp14:editId="7D4CA8CA">
            <wp:simplePos x="0" y="0"/>
            <wp:positionH relativeFrom="column">
              <wp:posOffset>4373880</wp:posOffset>
            </wp:positionH>
            <wp:positionV relativeFrom="paragraph">
              <wp:posOffset>397510</wp:posOffset>
            </wp:positionV>
            <wp:extent cx="1402080" cy="2091055"/>
            <wp:effectExtent l="0" t="0" r="762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fiti-1435214_640.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402080" cy="2091055"/>
                    </a:xfrm>
                    <a:prstGeom prst="rect">
                      <a:avLst/>
                    </a:prstGeom>
                  </pic:spPr>
                </pic:pic>
              </a:graphicData>
            </a:graphic>
            <wp14:sizeRelH relativeFrom="page">
              <wp14:pctWidth>0</wp14:pctWidth>
            </wp14:sizeRelH>
            <wp14:sizeRelV relativeFrom="page">
              <wp14:pctHeight>0</wp14:pctHeight>
            </wp14:sizeRelV>
          </wp:anchor>
        </w:drawing>
      </w:r>
      <w:r w:rsidRPr="008B5B8A">
        <w:rPr>
          <w:b/>
          <w:sz w:val="44"/>
          <w:szCs w:val="44"/>
        </w:rPr>
        <w:t>Deodorant</w:t>
      </w:r>
    </w:p>
    <w:p w:rsidR="00E30070" w:rsidRDefault="00E30070" w:rsidP="00E30070">
      <w:pPr>
        <w:spacing w:after="180"/>
      </w:pPr>
    </w:p>
    <w:p w:rsidR="00E30070" w:rsidRDefault="00E30070" w:rsidP="00E30070">
      <w:pPr>
        <w:spacing w:after="180"/>
      </w:pPr>
      <w:r>
        <w:t>The teacher sprays d</w:t>
      </w:r>
      <w:r w:rsidRPr="008B5B8A">
        <w:t>eodorant</w:t>
      </w:r>
      <w:r>
        <w:t xml:space="preserve"> at the front of the class</w:t>
      </w:r>
      <w:r w:rsidR="000410E7">
        <w:t>room</w:t>
      </w:r>
      <w:r>
        <w:t>.</w:t>
      </w:r>
    </w:p>
    <w:p w:rsidR="00E30070" w:rsidRDefault="00E30070" w:rsidP="00E30070">
      <w:pPr>
        <w:spacing w:after="180"/>
      </w:pPr>
    </w:p>
    <w:p w:rsidR="00E30070" w:rsidRDefault="00E30070" w:rsidP="00E30070">
      <w:pPr>
        <w:spacing w:after="180"/>
      </w:pPr>
      <w:r>
        <w:t>At first, only the people at the front of the class</w:t>
      </w:r>
      <w:r w:rsidR="000410E7">
        <w:t>room</w:t>
      </w:r>
      <w:r>
        <w:t xml:space="preserve"> can smell it.</w:t>
      </w:r>
    </w:p>
    <w:p w:rsidR="00E30070" w:rsidRDefault="00E30070" w:rsidP="00E30070">
      <w:pPr>
        <w:spacing w:after="180"/>
      </w:pPr>
      <w:r>
        <w:rPr>
          <w:noProof/>
          <w:lang w:eastAsia="en-GB"/>
        </w:rPr>
        <mc:AlternateContent>
          <mc:Choice Requires="wps">
            <w:drawing>
              <wp:anchor distT="0" distB="0" distL="114300" distR="114300" simplePos="0" relativeHeight="251662336" behindDoc="0" locked="0" layoutInCell="1" allowOverlap="1" wp14:anchorId="00F44BA4" wp14:editId="3706889A">
                <wp:simplePos x="0" y="0"/>
                <wp:positionH relativeFrom="column">
                  <wp:posOffset>4983480</wp:posOffset>
                </wp:positionH>
                <wp:positionV relativeFrom="paragraph">
                  <wp:posOffset>45085</wp:posOffset>
                </wp:positionV>
                <wp:extent cx="868680" cy="313690"/>
                <wp:effectExtent l="0" t="38100" r="0" b="48260"/>
                <wp:wrapNone/>
                <wp:docPr id="7" name="Text Box 7"/>
                <wp:cNvGraphicFramePr/>
                <a:graphic xmlns:a="http://schemas.openxmlformats.org/drawingml/2006/main">
                  <a:graphicData uri="http://schemas.microsoft.com/office/word/2010/wordprocessingShape">
                    <wps:wsp>
                      <wps:cNvSpPr txBox="1"/>
                      <wps:spPr>
                        <a:xfrm rot="540985">
                          <a:off x="0" y="0"/>
                          <a:ext cx="868680" cy="313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070" w:rsidRPr="009C2913" w:rsidRDefault="00E30070" w:rsidP="00E30070">
                            <w:pPr>
                              <w:jc w:val="center"/>
                              <w:rPr>
                                <w:b/>
                                <w:sz w:val="14"/>
                                <w:szCs w:val="14"/>
                              </w:rPr>
                            </w:pPr>
                            <w:r w:rsidRPr="009C2913">
                              <w:rPr>
                                <w:b/>
                                <w:sz w:val="14"/>
                                <w:szCs w:val="14"/>
                              </w:rPr>
                              <w:t>DEODORANT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392.4pt;margin-top:3.55pt;width:68.4pt;height:24.7pt;rotation:59090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9c4iAIAAHUFAAAOAAAAZHJzL2Uyb0RvYy54bWysVMFOGzEQvVfqP1i+l00gCRCxQSmIqhIC&#10;VKg4O16brOr1uLaTbPr1ffZmQ0R7oapWWtkzz88zb8Zzcdk2hq2VDzXZkg+PBpwpK6mq7UvJvz/d&#10;fDrjLERhK2HIqpJvVeCXs48fLjZuqo5pSaZSnoHEhunGlXwZo5sWRZBL1YhwRE5ZODX5RkRs/UtR&#10;ebEBe2OK48FgUmzIV86TVCHAet05+Szza61kvNc6qMhMyRFbzH+f/4v0L2YXYvrihVvWcheG+Ico&#10;GlFbXLqnuhZRsJWv/6BqaukpkI5HkpqCtK6lyjkgm+HgTTaPS+FUzgXiBLeXKfw/Wnm3fvCsrkp+&#10;ypkVDUr0pNrIPlPLTpM6GxemAD06wGILM6rc2wOMKelW+4Z5grjj0eD8bJyVQG4MYIi+3QudmCWM&#10;ZxN88Ei4ToYnk/NciKJjSozOh/hFUcPSouQedcykYn0bIqICtIckuKWb2phcS2PZpuSTk/EgH9h7&#10;cMLYhFW5K3Y0Kbsui7yKW6MSxthvSkOVHH8y5H5UV8aztUAnCSmVjVmHzAt0QmkE8Z6DO/xrVO85&#10;3OXR30w27g83tSWfs38TdvWjD1l3eAh5kHdaxnbR5nbYF3lB1Ra1z+VFyYKTNzWKcitCfBAejwVG&#10;DIB4j582BPFpt+JsSf7X3+wJjx6Gl7MNHl/Jw8+V8Ioz89Wiu8+HoxFoY96MxqfH2PhDz+LQY1fN&#10;FaEqwxxdXiZ8NP1Se2qeMSfm6Va4hJW4u+SxX17FbiRgzkg1n2cQ3qcT8dY+OpmoU5FSyz21z8K7&#10;XV9GNPQd9c9UTN+0Z4dNJy3NV5F0nXs36dyputMfbzu39G4OpeFxuM+o12k5+w0AAP//AwBQSwME&#10;FAAGAAgAAAAhAOKqaiLfAAAACAEAAA8AAABkcnMvZG93bnJldi54bWxMj8FOwzAQRO9I/IO1SNyo&#10;k0JDCHEqBKq4IRGQqt7ceJtExOtgu2ng61lOcNvRjGbeluvZDmJCH3pHCtJFAgKpcaanVsH72+Yq&#10;BxGiJqMHR6jgCwOsq/OzUhfGnegVpzq2gksoFFpBF+NYSBmaDq0OCzcisXdw3urI0rfSeH3icjvI&#10;ZZJk0uqeeKHTIz522HzUR6sg/zS0fd74uRl2L0+HcD3J73pS6vJifrgHEXGOf2H4xWd0qJhp745k&#10;ghgU3OY3jB75SEGwf7dMMxB7BatsBbIq5f8Hqh8AAAD//wMAUEsBAi0AFAAGAAgAAAAhALaDOJL+&#10;AAAA4QEAABMAAAAAAAAAAAAAAAAAAAAAAFtDb250ZW50X1R5cGVzXS54bWxQSwECLQAUAAYACAAA&#10;ACEAOP0h/9YAAACUAQAACwAAAAAAAAAAAAAAAAAvAQAAX3JlbHMvLnJlbHNQSwECLQAUAAYACAAA&#10;ACEAS/fXOIgCAAB1BQAADgAAAAAAAAAAAAAAAAAuAgAAZHJzL2Uyb0RvYy54bWxQSwECLQAUAAYA&#10;CAAAACEA4qpqIt8AAAAIAQAADwAAAAAAAAAAAAAAAADiBAAAZHJzL2Rvd25yZXYueG1sUEsFBgAA&#10;AAAEAAQA8wAAAO4FAAAAAA==&#10;" filled="f" stroked="f" strokeweight=".5pt">
                <v:textbox>
                  <w:txbxContent>
                    <w:p w:rsidR="00E30070" w:rsidRPr="009C2913" w:rsidRDefault="00E30070" w:rsidP="00E30070">
                      <w:pPr>
                        <w:jc w:val="center"/>
                        <w:rPr>
                          <w:b/>
                          <w:sz w:val="14"/>
                          <w:szCs w:val="14"/>
                        </w:rPr>
                      </w:pPr>
                      <w:r w:rsidRPr="009C2913">
                        <w:rPr>
                          <w:b/>
                          <w:sz w:val="14"/>
                          <w:szCs w:val="14"/>
                        </w:rPr>
                        <w:t>DEODORANT</w:t>
                      </w:r>
                    </w:p>
                  </w:txbxContent>
                </v:textbox>
              </v:shape>
            </w:pict>
          </mc:Fallback>
        </mc:AlternateContent>
      </w:r>
      <w:r>
        <w:t xml:space="preserve">After a while, </w:t>
      </w:r>
      <w:r w:rsidR="000410E7">
        <w:t xml:space="preserve">people at the front </w:t>
      </w:r>
      <w:r w:rsidR="000410E7" w:rsidRPr="000410E7">
        <w:rPr>
          <w:b/>
        </w:rPr>
        <w:t>and</w:t>
      </w:r>
      <w:r w:rsidR="000410E7">
        <w:t xml:space="preserve"> the back of the classroom can smell it.</w:t>
      </w:r>
    </w:p>
    <w:p w:rsidR="00E30070" w:rsidRDefault="00E30070" w:rsidP="00E30070">
      <w:pPr>
        <w:spacing w:after="180"/>
      </w:pPr>
    </w:p>
    <w:p w:rsidR="00E30070" w:rsidRDefault="00E30070" w:rsidP="00E30070">
      <w:pPr>
        <w:spacing w:after="180"/>
      </w:pPr>
    </w:p>
    <w:p w:rsidR="00E30070" w:rsidRDefault="00E30070" w:rsidP="00E30070">
      <w:pPr>
        <w:spacing w:after="180"/>
      </w:pPr>
    </w:p>
    <w:p w:rsidR="00E30070" w:rsidRDefault="00E30070" w:rsidP="00E30070">
      <w:pPr>
        <w:spacing w:after="180"/>
      </w:pPr>
    </w:p>
    <w:p w:rsidR="00E30070" w:rsidRDefault="00E30070" w:rsidP="00E30070">
      <w:pPr>
        <w:spacing w:after="180"/>
      </w:pPr>
    </w:p>
    <w:p w:rsidR="00E30070" w:rsidRPr="00E30070" w:rsidRDefault="00E30070" w:rsidP="00E30070">
      <w:pPr>
        <w:spacing w:after="180"/>
        <w:rPr>
          <w:b/>
        </w:rPr>
      </w:pPr>
      <w:r>
        <w:rPr>
          <w:b/>
        </w:rPr>
        <w:t>Part 2</w:t>
      </w:r>
    </w:p>
    <w:p w:rsidR="00E30070" w:rsidRDefault="00E30070" w:rsidP="00E30070">
      <w:pPr>
        <w:spacing w:after="180"/>
      </w:pPr>
      <w:r>
        <w:t>Look at the statements in the table. Some are right and some are wrong.</w:t>
      </w:r>
    </w:p>
    <w:p w:rsidR="00E30070" w:rsidRDefault="00E30070" w:rsidP="00E30070">
      <w:pPr>
        <w:spacing w:after="180"/>
      </w:pPr>
      <w:r w:rsidRPr="007805CD">
        <w:t xml:space="preserve">Tick </w:t>
      </w:r>
      <w:r w:rsidRPr="00267298">
        <w:rPr>
          <w:b/>
        </w:rPr>
        <w:t>one</w:t>
      </w:r>
      <w:r w:rsidRPr="007805CD">
        <w:t xml:space="preserve"> box </w:t>
      </w:r>
      <w:r>
        <w:t xml:space="preserve">for </w:t>
      </w:r>
      <w:r w:rsidRPr="00267298">
        <w:t>each</w:t>
      </w:r>
      <w:r>
        <w:t xml:space="preserve"> statement.</w:t>
      </w:r>
    </w:p>
    <w:p w:rsidR="00E30070" w:rsidRDefault="00E30070" w:rsidP="00E30070">
      <w:pPr>
        <w:spacing w:after="120"/>
      </w:pPr>
    </w:p>
    <w:tbl>
      <w:tblPr>
        <w:tblStyle w:val="TableGrid"/>
        <w:tblW w:w="0" w:type="auto"/>
        <w:tblInd w:w="137" w:type="dxa"/>
        <w:tblLayout w:type="fixed"/>
        <w:tblLook w:val="04A0" w:firstRow="1" w:lastRow="0" w:firstColumn="1" w:lastColumn="0" w:noHBand="0" w:noVBand="1"/>
      </w:tblPr>
      <w:tblGrid>
        <w:gridCol w:w="425"/>
        <w:gridCol w:w="4224"/>
        <w:gridCol w:w="1098"/>
        <w:gridCol w:w="1099"/>
        <w:gridCol w:w="1098"/>
        <w:gridCol w:w="1099"/>
      </w:tblGrid>
      <w:tr w:rsidR="00E30070" w:rsidTr="006A2992">
        <w:tc>
          <w:tcPr>
            <w:tcW w:w="4649" w:type="dxa"/>
            <w:gridSpan w:val="2"/>
            <w:vAlign w:val="center"/>
          </w:tcPr>
          <w:p w:rsidR="00E30070" w:rsidRDefault="00E30070" w:rsidP="00B80A76">
            <w:pPr>
              <w:spacing w:before="60" w:after="60"/>
            </w:pPr>
            <w:r w:rsidRPr="009269FA">
              <w:rPr>
                <w:b/>
              </w:rPr>
              <w:t>Statements</w:t>
            </w:r>
          </w:p>
        </w:tc>
        <w:tc>
          <w:tcPr>
            <w:tcW w:w="1098" w:type="dxa"/>
            <w:vAlign w:val="center"/>
          </w:tcPr>
          <w:p w:rsidR="00E30070" w:rsidRDefault="00E30070" w:rsidP="00B80A76">
            <w:pPr>
              <w:spacing w:before="60" w:after="60"/>
              <w:jc w:val="center"/>
            </w:pPr>
            <w:r>
              <w:t xml:space="preserve">I am </w:t>
            </w:r>
            <w:r w:rsidRPr="009269FA">
              <w:rPr>
                <w:b/>
              </w:rPr>
              <w:t>sure</w:t>
            </w:r>
            <w:r>
              <w:t xml:space="preserve"> this is right</w:t>
            </w:r>
          </w:p>
        </w:tc>
        <w:tc>
          <w:tcPr>
            <w:tcW w:w="1099" w:type="dxa"/>
            <w:vAlign w:val="center"/>
          </w:tcPr>
          <w:p w:rsidR="00E30070" w:rsidRDefault="00E30070" w:rsidP="00B80A76">
            <w:pPr>
              <w:spacing w:before="60" w:after="60"/>
              <w:jc w:val="center"/>
            </w:pPr>
            <w:r>
              <w:t xml:space="preserve">I </w:t>
            </w:r>
            <w:r w:rsidRPr="009269FA">
              <w:rPr>
                <w:b/>
              </w:rPr>
              <w:t>think</w:t>
            </w:r>
            <w:r>
              <w:t xml:space="preserve"> this is right</w:t>
            </w:r>
          </w:p>
        </w:tc>
        <w:tc>
          <w:tcPr>
            <w:tcW w:w="1098" w:type="dxa"/>
            <w:vAlign w:val="center"/>
          </w:tcPr>
          <w:p w:rsidR="00E30070" w:rsidRDefault="00E30070" w:rsidP="00B80A76">
            <w:pPr>
              <w:spacing w:before="60" w:after="60"/>
              <w:jc w:val="center"/>
            </w:pPr>
            <w:r>
              <w:t xml:space="preserve">I </w:t>
            </w:r>
            <w:r w:rsidRPr="009269FA">
              <w:rPr>
                <w:b/>
              </w:rPr>
              <w:t>think</w:t>
            </w:r>
            <w:r>
              <w:t xml:space="preserve"> this is wrong</w:t>
            </w:r>
          </w:p>
        </w:tc>
        <w:tc>
          <w:tcPr>
            <w:tcW w:w="1099" w:type="dxa"/>
            <w:vAlign w:val="center"/>
          </w:tcPr>
          <w:p w:rsidR="00E30070" w:rsidRDefault="00E30070" w:rsidP="00B80A76">
            <w:pPr>
              <w:spacing w:before="60" w:after="60"/>
              <w:jc w:val="center"/>
            </w:pPr>
            <w:r>
              <w:t xml:space="preserve">I am </w:t>
            </w:r>
            <w:r w:rsidRPr="009269FA">
              <w:rPr>
                <w:b/>
              </w:rPr>
              <w:t>sure</w:t>
            </w:r>
            <w:r>
              <w:t xml:space="preserve"> this is wrong</w:t>
            </w:r>
          </w:p>
        </w:tc>
      </w:tr>
      <w:tr w:rsidR="00E30070" w:rsidTr="006A2992">
        <w:trPr>
          <w:trHeight w:val="907"/>
        </w:trPr>
        <w:tc>
          <w:tcPr>
            <w:tcW w:w="425" w:type="dxa"/>
            <w:vAlign w:val="center"/>
          </w:tcPr>
          <w:p w:rsidR="00E30070" w:rsidRPr="009269FA" w:rsidRDefault="00E30070" w:rsidP="00B80A76">
            <w:pPr>
              <w:spacing w:before="60" w:after="60"/>
              <w:jc w:val="center"/>
              <w:rPr>
                <w:b/>
              </w:rPr>
            </w:pPr>
            <w:r w:rsidRPr="009269FA">
              <w:rPr>
                <w:b/>
              </w:rPr>
              <w:t>1</w:t>
            </w:r>
          </w:p>
        </w:tc>
        <w:tc>
          <w:tcPr>
            <w:tcW w:w="4224" w:type="dxa"/>
            <w:vAlign w:val="center"/>
          </w:tcPr>
          <w:p w:rsidR="00E30070" w:rsidRDefault="00A74637" w:rsidP="009D74DA">
            <w:pPr>
              <w:spacing w:before="60" w:after="60"/>
            </w:pPr>
            <w:r>
              <w:t>The de</w:t>
            </w:r>
            <w:r w:rsidR="00A13224">
              <w:t>odorant molecules move in one direction</w:t>
            </w:r>
            <w:r w:rsidR="009D74DA">
              <w:t>,</w:t>
            </w:r>
            <w:r w:rsidR="00A13224">
              <w:t xml:space="preserve"> from the front of the classroom to the back</w:t>
            </w:r>
            <w:r>
              <w:t>.</w:t>
            </w:r>
          </w:p>
        </w:tc>
        <w:tc>
          <w:tcPr>
            <w:tcW w:w="1098" w:type="dxa"/>
            <w:vAlign w:val="center"/>
          </w:tcPr>
          <w:p w:rsidR="00E30070" w:rsidRDefault="00E30070" w:rsidP="00B80A76">
            <w:pPr>
              <w:spacing w:before="60" w:after="60"/>
              <w:jc w:val="center"/>
            </w:pPr>
          </w:p>
        </w:tc>
        <w:tc>
          <w:tcPr>
            <w:tcW w:w="1099" w:type="dxa"/>
            <w:vAlign w:val="center"/>
          </w:tcPr>
          <w:p w:rsidR="00E30070" w:rsidRDefault="00E30070" w:rsidP="00B80A76">
            <w:pPr>
              <w:spacing w:before="60" w:after="60"/>
              <w:jc w:val="center"/>
            </w:pPr>
          </w:p>
        </w:tc>
        <w:tc>
          <w:tcPr>
            <w:tcW w:w="1098" w:type="dxa"/>
            <w:vAlign w:val="center"/>
          </w:tcPr>
          <w:p w:rsidR="00E30070" w:rsidRDefault="00E30070" w:rsidP="00B80A76">
            <w:pPr>
              <w:spacing w:before="60" w:after="60"/>
              <w:jc w:val="center"/>
            </w:pPr>
          </w:p>
        </w:tc>
        <w:tc>
          <w:tcPr>
            <w:tcW w:w="1099" w:type="dxa"/>
            <w:vAlign w:val="center"/>
          </w:tcPr>
          <w:p w:rsidR="00E30070" w:rsidRDefault="00E30070" w:rsidP="00B80A76">
            <w:pPr>
              <w:spacing w:before="60" w:after="60"/>
              <w:jc w:val="center"/>
            </w:pPr>
          </w:p>
        </w:tc>
      </w:tr>
      <w:tr w:rsidR="00E30070" w:rsidTr="006A2992">
        <w:trPr>
          <w:trHeight w:val="907"/>
        </w:trPr>
        <w:tc>
          <w:tcPr>
            <w:tcW w:w="425" w:type="dxa"/>
            <w:vAlign w:val="center"/>
          </w:tcPr>
          <w:p w:rsidR="00E30070" w:rsidRPr="009269FA" w:rsidRDefault="00E30070" w:rsidP="00B80A76">
            <w:pPr>
              <w:spacing w:before="60" w:after="60"/>
              <w:jc w:val="center"/>
              <w:rPr>
                <w:b/>
              </w:rPr>
            </w:pPr>
            <w:r w:rsidRPr="009269FA">
              <w:rPr>
                <w:b/>
              </w:rPr>
              <w:t>2</w:t>
            </w:r>
          </w:p>
        </w:tc>
        <w:tc>
          <w:tcPr>
            <w:tcW w:w="4224" w:type="dxa"/>
            <w:vAlign w:val="center"/>
          </w:tcPr>
          <w:p w:rsidR="00E30070" w:rsidRDefault="006A2992" w:rsidP="00B80A76">
            <w:pPr>
              <w:spacing w:before="60" w:after="60"/>
            </w:pPr>
            <w:r>
              <w:t>The deodorant molecules collide with each other and molecules in the air.</w:t>
            </w:r>
          </w:p>
        </w:tc>
        <w:tc>
          <w:tcPr>
            <w:tcW w:w="1098" w:type="dxa"/>
            <w:vAlign w:val="center"/>
          </w:tcPr>
          <w:p w:rsidR="00E30070" w:rsidRDefault="00E30070" w:rsidP="00B80A76">
            <w:pPr>
              <w:spacing w:before="60" w:after="60"/>
              <w:jc w:val="center"/>
            </w:pPr>
          </w:p>
        </w:tc>
        <w:tc>
          <w:tcPr>
            <w:tcW w:w="1099" w:type="dxa"/>
            <w:vAlign w:val="center"/>
          </w:tcPr>
          <w:p w:rsidR="00E30070" w:rsidRDefault="00E30070" w:rsidP="00B80A76">
            <w:pPr>
              <w:spacing w:before="60" w:after="60"/>
              <w:jc w:val="center"/>
            </w:pPr>
          </w:p>
        </w:tc>
        <w:tc>
          <w:tcPr>
            <w:tcW w:w="1098" w:type="dxa"/>
            <w:vAlign w:val="center"/>
          </w:tcPr>
          <w:p w:rsidR="00E30070" w:rsidRDefault="00E30070" w:rsidP="00B80A76">
            <w:pPr>
              <w:spacing w:before="60" w:after="60"/>
              <w:jc w:val="center"/>
            </w:pPr>
          </w:p>
        </w:tc>
        <w:tc>
          <w:tcPr>
            <w:tcW w:w="1099" w:type="dxa"/>
            <w:vAlign w:val="center"/>
          </w:tcPr>
          <w:p w:rsidR="00E30070" w:rsidRDefault="00E30070" w:rsidP="00B80A76">
            <w:pPr>
              <w:spacing w:before="60" w:after="60"/>
              <w:jc w:val="center"/>
            </w:pPr>
          </w:p>
        </w:tc>
      </w:tr>
      <w:tr w:rsidR="00E30070" w:rsidTr="006A2992">
        <w:trPr>
          <w:trHeight w:val="907"/>
        </w:trPr>
        <w:tc>
          <w:tcPr>
            <w:tcW w:w="425" w:type="dxa"/>
            <w:vAlign w:val="center"/>
          </w:tcPr>
          <w:p w:rsidR="00E30070" w:rsidRPr="009269FA" w:rsidRDefault="00E30070" w:rsidP="00B80A76">
            <w:pPr>
              <w:spacing w:before="60" w:after="60"/>
              <w:jc w:val="center"/>
              <w:rPr>
                <w:b/>
              </w:rPr>
            </w:pPr>
            <w:r w:rsidRPr="009269FA">
              <w:rPr>
                <w:b/>
              </w:rPr>
              <w:t>3</w:t>
            </w:r>
          </w:p>
        </w:tc>
        <w:tc>
          <w:tcPr>
            <w:tcW w:w="4224" w:type="dxa"/>
            <w:vAlign w:val="center"/>
          </w:tcPr>
          <w:p w:rsidR="00E30070" w:rsidRDefault="006A2992" w:rsidP="00B80A76">
            <w:pPr>
              <w:spacing w:before="60" w:after="60"/>
            </w:pPr>
            <w:r>
              <w:t>The deodorant molecules are most concentrated when they first come out of the spray can.</w:t>
            </w:r>
          </w:p>
        </w:tc>
        <w:tc>
          <w:tcPr>
            <w:tcW w:w="1098" w:type="dxa"/>
            <w:vAlign w:val="center"/>
          </w:tcPr>
          <w:p w:rsidR="00E30070" w:rsidRDefault="00E30070" w:rsidP="00B80A76">
            <w:pPr>
              <w:spacing w:before="60" w:after="60"/>
              <w:jc w:val="center"/>
            </w:pPr>
          </w:p>
        </w:tc>
        <w:tc>
          <w:tcPr>
            <w:tcW w:w="1099" w:type="dxa"/>
            <w:vAlign w:val="center"/>
          </w:tcPr>
          <w:p w:rsidR="00E30070" w:rsidRDefault="00E30070" w:rsidP="00B80A76">
            <w:pPr>
              <w:spacing w:before="60" w:after="60"/>
              <w:jc w:val="center"/>
            </w:pPr>
          </w:p>
        </w:tc>
        <w:tc>
          <w:tcPr>
            <w:tcW w:w="1098" w:type="dxa"/>
            <w:vAlign w:val="center"/>
          </w:tcPr>
          <w:p w:rsidR="00E30070" w:rsidRDefault="00E30070" w:rsidP="00B80A76">
            <w:pPr>
              <w:spacing w:before="60" w:after="60"/>
              <w:jc w:val="center"/>
            </w:pPr>
          </w:p>
        </w:tc>
        <w:tc>
          <w:tcPr>
            <w:tcW w:w="1099" w:type="dxa"/>
            <w:vAlign w:val="center"/>
          </w:tcPr>
          <w:p w:rsidR="00E30070" w:rsidRDefault="00E30070" w:rsidP="00B80A76">
            <w:pPr>
              <w:spacing w:before="60" w:after="60"/>
              <w:jc w:val="center"/>
            </w:pPr>
          </w:p>
        </w:tc>
      </w:tr>
      <w:tr w:rsidR="00E30070" w:rsidTr="006A2992">
        <w:trPr>
          <w:trHeight w:val="907"/>
        </w:trPr>
        <w:tc>
          <w:tcPr>
            <w:tcW w:w="425" w:type="dxa"/>
            <w:vAlign w:val="center"/>
          </w:tcPr>
          <w:p w:rsidR="00E30070" w:rsidRPr="009269FA" w:rsidRDefault="00E30070" w:rsidP="00B80A76">
            <w:pPr>
              <w:spacing w:before="60" w:after="60"/>
              <w:jc w:val="center"/>
              <w:rPr>
                <w:b/>
              </w:rPr>
            </w:pPr>
            <w:r w:rsidRPr="009269FA">
              <w:rPr>
                <w:b/>
              </w:rPr>
              <w:t>4</w:t>
            </w:r>
          </w:p>
        </w:tc>
        <w:tc>
          <w:tcPr>
            <w:tcW w:w="4224" w:type="dxa"/>
            <w:tcMar>
              <w:right w:w="28" w:type="dxa"/>
            </w:tcMar>
            <w:vAlign w:val="center"/>
          </w:tcPr>
          <w:p w:rsidR="00E30070" w:rsidRDefault="006A2992" w:rsidP="00B80A76">
            <w:pPr>
              <w:spacing w:before="60" w:after="60"/>
            </w:pPr>
            <w:r>
              <w:t>There is net movement of deodorant molecules from an area of low concentration to an area of high concentration.</w:t>
            </w:r>
          </w:p>
        </w:tc>
        <w:tc>
          <w:tcPr>
            <w:tcW w:w="1098" w:type="dxa"/>
            <w:vAlign w:val="center"/>
          </w:tcPr>
          <w:p w:rsidR="00E30070" w:rsidRDefault="00E30070" w:rsidP="00B80A76">
            <w:pPr>
              <w:spacing w:before="60" w:after="60"/>
              <w:jc w:val="center"/>
            </w:pPr>
          </w:p>
        </w:tc>
        <w:tc>
          <w:tcPr>
            <w:tcW w:w="1099" w:type="dxa"/>
            <w:vAlign w:val="center"/>
          </w:tcPr>
          <w:p w:rsidR="00E30070" w:rsidRDefault="00E30070" w:rsidP="00B80A76">
            <w:pPr>
              <w:spacing w:before="60" w:after="60"/>
              <w:jc w:val="center"/>
            </w:pPr>
          </w:p>
        </w:tc>
        <w:tc>
          <w:tcPr>
            <w:tcW w:w="1098" w:type="dxa"/>
            <w:vAlign w:val="center"/>
          </w:tcPr>
          <w:p w:rsidR="00E30070" w:rsidRDefault="00E30070" w:rsidP="00B80A76">
            <w:pPr>
              <w:spacing w:before="60" w:after="60"/>
              <w:jc w:val="center"/>
            </w:pPr>
          </w:p>
        </w:tc>
        <w:tc>
          <w:tcPr>
            <w:tcW w:w="1099" w:type="dxa"/>
            <w:vAlign w:val="center"/>
          </w:tcPr>
          <w:p w:rsidR="00E30070" w:rsidRDefault="00E30070" w:rsidP="00B80A76">
            <w:pPr>
              <w:spacing w:before="60" w:after="60"/>
              <w:jc w:val="center"/>
            </w:pPr>
          </w:p>
        </w:tc>
      </w:tr>
      <w:tr w:rsidR="00E30070" w:rsidTr="006A2992">
        <w:trPr>
          <w:trHeight w:val="907"/>
        </w:trPr>
        <w:tc>
          <w:tcPr>
            <w:tcW w:w="425" w:type="dxa"/>
            <w:vAlign w:val="center"/>
          </w:tcPr>
          <w:p w:rsidR="00E30070" w:rsidRPr="009269FA" w:rsidRDefault="00E30070" w:rsidP="00B80A76">
            <w:pPr>
              <w:spacing w:before="60" w:after="60"/>
              <w:jc w:val="center"/>
              <w:rPr>
                <w:b/>
              </w:rPr>
            </w:pPr>
            <w:r>
              <w:rPr>
                <w:b/>
              </w:rPr>
              <w:t>5</w:t>
            </w:r>
          </w:p>
        </w:tc>
        <w:tc>
          <w:tcPr>
            <w:tcW w:w="4224" w:type="dxa"/>
            <w:vAlign w:val="center"/>
          </w:tcPr>
          <w:p w:rsidR="00E30070" w:rsidRDefault="00E40303" w:rsidP="00B80A76">
            <w:pPr>
              <w:spacing w:before="60" w:after="60"/>
            </w:pPr>
            <w:r>
              <w:t>The deodorant molecules stop moving when they have spread out.</w:t>
            </w:r>
          </w:p>
        </w:tc>
        <w:tc>
          <w:tcPr>
            <w:tcW w:w="1098" w:type="dxa"/>
            <w:vAlign w:val="center"/>
          </w:tcPr>
          <w:p w:rsidR="00E30070" w:rsidRDefault="00E30070" w:rsidP="00B80A76">
            <w:pPr>
              <w:spacing w:before="60" w:after="60"/>
              <w:jc w:val="center"/>
            </w:pPr>
          </w:p>
        </w:tc>
        <w:tc>
          <w:tcPr>
            <w:tcW w:w="1099" w:type="dxa"/>
            <w:vAlign w:val="center"/>
          </w:tcPr>
          <w:p w:rsidR="00E30070" w:rsidRDefault="00E30070" w:rsidP="00B80A76">
            <w:pPr>
              <w:spacing w:before="60" w:after="60"/>
              <w:jc w:val="center"/>
            </w:pPr>
          </w:p>
        </w:tc>
        <w:tc>
          <w:tcPr>
            <w:tcW w:w="1098" w:type="dxa"/>
            <w:vAlign w:val="center"/>
          </w:tcPr>
          <w:p w:rsidR="00E30070" w:rsidRDefault="00E30070" w:rsidP="00B80A76">
            <w:pPr>
              <w:spacing w:before="60" w:after="60"/>
              <w:jc w:val="center"/>
            </w:pPr>
          </w:p>
        </w:tc>
        <w:tc>
          <w:tcPr>
            <w:tcW w:w="1099" w:type="dxa"/>
            <w:vAlign w:val="center"/>
          </w:tcPr>
          <w:p w:rsidR="00E30070" w:rsidRDefault="00E30070" w:rsidP="00B80A76">
            <w:pPr>
              <w:spacing w:before="60" w:after="60"/>
              <w:jc w:val="center"/>
            </w:pPr>
          </w:p>
        </w:tc>
      </w:tr>
    </w:tbl>
    <w:p w:rsidR="00201AC2" w:rsidRPr="00201AC2" w:rsidRDefault="00201AC2" w:rsidP="006F3279">
      <w:pPr>
        <w:spacing w:after="240"/>
        <w:rPr>
          <w:szCs w:val="18"/>
        </w:rPr>
      </w:pPr>
    </w:p>
    <w:p w:rsidR="00201AC2" w:rsidRPr="00201AC2" w:rsidRDefault="00201AC2" w:rsidP="006F3279">
      <w:pPr>
        <w:spacing w:after="240"/>
        <w:rPr>
          <w:szCs w:val="18"/>
        </w:rPr>
      </w:pPr>
    </w:p>
    <w:p w:rsidR="00201AC2" w:rsidRPr="00201AC2" w:rsidRDefault="00201AC2" w:rsidP="006F3279">
      <w:pPr>
        <w:spacing w:after="240"/>
        <w:rPr>
          <w:szCs w:val="18"/>
        </w:rPr>
        <w:sectPr w:rsidR="00201AC2" w:rsidRPr="00201AC2" w:rsidSect="00642ECD">
          <w:headerReference w:type="default" r:id="rId9"/>
          <w:footerReference w:type="default" r:id="rId10"/>
          <w:pgSz w:w="11906" w:h="16838" w:code="9"/>
          <w:pgMar w:top="1440" w:right="1440" w:bottom="1440" w:left="1440" w:header="709" w:footer="567" w:gutter="0"/>
          <w:cols w:space="708"/>
          <w:docGrid w:linePitch="360"/>
        </w:sectPr>
      </w:pPr>
    </w:p>
    <w:p w:rsidR="00287876" w:rsidRPr="006F3279" w:rsidRDefault="00793F96" w:rsidP="006F3279">
      <w:pPr>
        <w:spacing w:after="240"/>
        <w:rPr>
          <w:i/>
          <w:sz w:val="18"/>
          <w:szCs w:val="18"/>
        </w:rPr>
      </w:pPr>
      <w:r w:rsidRPr="00793F96">
        <w:rPr>
          <w:i/>
          <w:sz w:val="18"/>
          <w:szCs w:val="18"/>
        </w:rPr>
        <w:lastRenderedPageBreak/>
        <w:t>Biology &gt; Big idea BCL: The cellular basis of life &gt; Topic BCL1: Cells &gt; Key concept BCL1.4: Diffusion and the cell membrane</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7C26E1" w:rsidP="00C30819">
            <w:pPr>
              <w:ind w:left="1304"/>
              <w:rPr>
                <w:b/>
                <w:sz w:val="40"/>
                <w:szCs w:val="40"/>
              </w:rPr>
            </w:pPr>
            <w:r>
              <w:rPr>
                <w:b/>
                <w:sz w:val="40"/>
                <w:szCs w:val="40"/>
              </w:rPr>
              <w:t>Diagnostic</w:t>
            </w:r>
            <w:r w:rsidR="00C30819">
              <w:rPr>
                <w:b/>
                <w:sz w:val="40"/>
                <w:szCs w:val="40"/>
              </w:rPr>
              <w:t xml:space="preserve"> question</w:t>
            </w:r>
          </w:p>
        </w:tc>
      </w:tr>
      <w:tr w:rsidR="006F3279" w:rsidTr="006355D8">
        <w:tc>
          <w:tcPr>
            <w:tcW w:w="12021" w:type="dxa"/>
            <w:shd w:val="clear" w:color="auto" w:fill="D6E3BC" w:themeFill="accent3" w:themeFillTint="66"/>
          </w:tcPr>
          <w:p w:rsidR="006F3279" w:rsidRPr="00CA4B46" w:rsidRDefault="008B5B8A" w:rsidP="006F3279">
            <w:pPr>
              <w:spacing w:after="60"/>
              <w:ind w:left="1304"/>
              <w:rPr>
                <w:b/>
                <w:sz w:val="40"/>
                <w:szCs w:val="40"/>
              </w:rPr>
            </w:pPr>
            <w:r>
              <w:rPr>
                <w:b/>
                <w:sz w:val="40"/>
                <w:szCs w:val="40"/>
              </w:rPr>
              <w:t>Deodorant</w:t>
            </w:r>
          </w:p>
        </w:tc>
      </w:tr>
    </w:tbl>
    <w:p w:rsidR="006F3279" w:rsidRDefault="006F3279" w:rsidP="00380025">
      <w:pPr>
        <w:rPr>
          <w:b/>
        </w:rPr>
      </w:pPr>
    </w:p>
    <w:p w:rsidR="00FD60D7" w:rsidRPr="005B372A" w:rsidRDefault="00FD60D7" w:rsidP="00FD60D7">
      <w:pPr>
        <w:spacing w:after="180"/>
        <w:rPr>
          <w:b/>
          <w:color w:val="538135"/>
          <w:sz w:val="24"/>
        </w:rPr>
      </w:pPr>
      <w:r w:rsidRPr="005B372A">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3F16F9" w:rsidTr="003F16F9">
        <w:trPr>
          <w:trHeight w:val="340"/>
        </w:trPr>
        <w:tc>
          <w:tcPr>
            <w:tcW w:w="2196" w:type="dxa"/>
          </w:tcPr>
          <w:p w:rsidR="003F16F9" w:rsidRDefault="003F16F9" w:rsidP="00C30819">
            <w:pPr>
              <w:spacing w:before="60" w:after="60"/>
            </w:pPr>
            <w:r>
              <w:t xml:space="preserve">Learning </w:t>
            </w:r>
            <w:r w:rsidR="00C30819">
              <w:t>focus</w:t>
            </w:r>
            <w:r>
              <w:t>:</w:t>
            </w:r>
          </w:p>
        </w:tc>
        <w:tc>
          <w:tcPr>
            <w:tcW w:w="6820" w:type="dxa"/>
          </w:tcPr>
          <w:p w:rsidR="003F16F9" w:rsidRDefault="00793F96" w:rsidP="0007651D">
            <w:pPr>
              <w:spacing w:before="60" w:after="60"/>
            </w:pPr>
            <w:r w:rsidRPr="00793F96">
              <w:t>Molecules move through the cell cytoplasm by diffusion, and some molecules can enter and leave a cell by diffusing through the cell membrane.</w:t>
            </w:r>
          </w:p>
        </w:tc>
      </w:tr>
      <w:tr w:rsidR="003F16F9" w:rsidTr="003F16F9">
        <w:trPr>
          <w:trHeight w:val="340"/>
        </w:trPr>
        <w:tc>
          <w:tcPr>
            <w:tcW w:w="2196" w:type="dxa"/>
          </w:tcPr>
          <w:p w:rsidR="003F16F9" w:rsidRDefault="00B75483" w:rsidP="003F16F9">
            <w:pPr>
              <w:spacing w:before="60" w:after="60"/>
            </w:pPr>
            <w:r>
              <w:t>Observable learning outcome</w:t>
            </w:r>
            <w:r w:rsidR="003F16F9">
              <w:t>:</w:t>
            </w:r>
          </w:p>
        </w:tc>
        <w:tc>
          <w:tcPr>
            <w:tcW w:w="6820" w:type="dxa"/>
          </w:tcPr>
          <w:p w:rsidR="003F16F9" w:rsidRPr="00A50C9C" w:rsidRDefault="00793F96" w:rsidP="0007651D">
            <w:pPr>
              <w:spacing w:before="60" w:after="60"/>
              <w:rPr>
                <w:b/>
              </w:rPr>
            </w:pPr>
            <w:r w:rsidRPr="00793F96">
              <w:t>Explain diffusion as the net movement of particles from an area of their higher concentration to an area of their lower concentration.</w:t>
            </w:r>
          </w:p>
        </w:tc>
      </w:tr>
      <w:tr w:rsidR="000505CA" w:rsidTr="003F16F9">
        <w:trPr>
          <w:trHeight w:val="340"/>
        </w:trPr>
        <w:tc>
          <w:tcPr>
            <w:tcW w:w="2196" w:type="dxa"/>
          </w:tcPr>
          <w:p w:rsidR="000505CA" w:rsidRDefault="00431AE5" w:rsidP="000505CA">
            <w:pPr>
              <w:spacing w:before="60" w:after="60"/>
            </w:pPr>
            <w:r>
              <w:t>Question</w:t>
            </w:r>
            <w:r w:rsidR="000505CA">
              <w:t xml:space="preserve"> type:</w:t>
            </w:r>
          </w:p>
        </w:tc>
        <w:tc>
          <w:tcPr>
            <w:tcW w:w="6820" w:type="dxa"/>
          </w:tcPr>
          <w:p w:rsidR="000505CA" w:rsidRDefault="00793F96" w:rsidP="0021607B">
            <w:pPr>
              <w:spacing w:before="60" w:after="60"/>
            </w:pPr>
            <w:r w:rsidRPr="00793F96">
              <w:t>Confidence grid</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793F96" w:rsidP="000505CA">
            <w:pPr>
              <w:spacing w:before="60" w:after="60"/>
            </w:pPr>
            <w:r>
              <w:t>diffusion, particle, net movement, concentration gradient</w:t>
            </w:r>
          </w:p>
        </w:tc>
      </w:tr>
    </w:tbl>
    <w:p w:rsidR="00E172C6" w:rsidRDefault="00E172C6" w:rsidP="00380025"/>
    <w:p w:rsidR="00C05571" w:rsidRPr="005B372A" w:rsidRDefault="00BB44B4" w:rsidP="00380025">
      <w:pPr>
        <w:spacing w:after="120"/>
        <w:rPr>
          <w:b/>
          <w:color w:val="538135"/>
          <w:sz w:val="24"/>
        </w:rPr>
      </w:pPr>
      <w:r w:rsidRPr="005B372A">
        <w:rPr>
          <w:b/>
          <w:color w:val="538135"/>
          <w:sz w:val="24"/>
        </w:rPr>
        <w:t>What does the research say</w:t>
      </w:r>
      <w:r w:rsidR="00C05571" w:rsidRPr="005B372A">
        <w:rPr>
          <w:b/>
          <w:color w:val="538135"/>
          <w:sz w:val="24"/>
        </w:rPr>
        <w:t>?</w:t>
      </w:r>
    </w:p>
    <w:p w:rsidR="008B5B8A" w:rsidRDefault="008B5B8A" w:rsidP="00380025">
      <w:pPr>
        <w:spacing w:after="120"/>
      </w:pPr>
      <w:r>
        <w:t>Various re</w:t>
      </w:r>
      <w:r w:rsidRPr="00BC3484">
        <w:t>search</w:t>
      </w:r>
      <w:r>
        <w:t>ers</w:t>
      </w:r>
      <w:r w:rsidRPr="00BC3484">
        <w:t xml:space="preserve"> </w:t>
      </w:r>
      <w:r>
        <w:fldChar w:fldCharType="begin">
          <w:fldData xml:space="preserve">PEVuZE5vdGU+PENpdGU+PEF1dGhvcj5PZG9tPC9BdXRob3I+PFllYXI+MTk5NTwvWWVhcj48SURU
ZXh0PlNlY29uZGFyeSAmYW1wOyBjb2xsZWdlIGJpb2xvZ3kgc3R1ZGVudHMmYXBvczsgbWlzY29u
Y2VwdGlvbnMgYWJvdXQgZGlmZnVzaW9uICZhbXA7IG9zbW9zaXM8L0lEVGV4dD48RGlzcGxheVRl
eHQ+KE9kb20sIDE5OTU7IFRvbWHFvmnEjSBhbmQgVmlkaWMsIDIwMTI7IFN0YWlucyBhbmQgU2V2
aWFuLCAyMDE1OyBPenRhcyBhbmQgT3p0YXMsIDIwMTYpPC9EaXNwbGF5VGV4dD48cmVjb3JkPjxr
ZXl3b3Jkcz48a2V5d29yZD5nNixCPC9rZXl3b3JkPjwva2V5d29yZHM+PHRpdGxlcz48dGl0bGU+
U2Vjb25kYXJ5ICZhbXA7IGNvbGxlZ2UgYmlvbG9neSBzdHVkZW50cyZhcG9zOyBtaXNjb25jZXB0
aW9ucyBhYm91dCBkaWZmdXNpb24gJmFtcDsgb3Ntb3NpczwvdGl0bGU+PHNlY29uZGFyeS10aXRs
ZT5UaGUgQW1lcmljYW4gQmlvbG9neSBUZWFjaGVyPC9zZWNvbmRhcnktdGl0bGU+PC90aXRsZXM+
PHBhZ2VzPjQwOS00MTU8L3BhZ2VzPjxudW1iZXI+NzwvbnVtYmVyPjxjb250cmlidXRvcnM+PGF1
dGhvcnM+PGF1dGhvcj5PZG9tLCBBLjwvYXV0aG9yPjwvYXV0aG9ycz48L2NvbnRyaWJ1dG9ycz48
YWRkZWQtZGF0ZSBmb3JtYXQ9InV0YyI+MTUyODk4NDQ1NDwvYWRkZWQtZGF0ZT48cmVmLXR5cGUg
bmFtZT0iSm91cm5hbCBBcnRpY2xlIj4xNzwvcmVmLXR5cGU+PGRhdGVzPjx5ZWFyPjE5OTU8L3ll
YXI+PC9kYXRlcz48cmVjLW51bWJlcj40NTU2PC9yZWMtbnVtYmVyPjxsYXN0LXVwZGF0ZWQtZGF0
ZSBmb3JtYXQ9InV0YyI+MTU0NDAxNzE3MjwvbGFzdC11cGRhdGVkLWRhdGU+PHZvbHVtZT41Nzwv
dm9sdW1lPjwvcmVjb3JkPjwvQ2l0ZT48Q2l0ZT48QXV0aG9yPlRvbWHFvmnEjTwvQXV0aG9yPjxZ
ZWFyPjIwMTI8L1llYXI+PElEVGV4dD5GdXR1cmUgc2NpZW5jZSB0ZWFjaGVycyZhcG9zOyB1bmRl
cnN0YW5kaW5ncyBvZiBkaWZmdXNpb24gYW5kIG9zbW9zaXMgY29uY2VwdHM8L0lEVGV4dD48cmVj
b3JkPjxrZXl3b3Jkcz48a2V5d29yZD5DT01QUkVIRU5TSU9OPC9rZXl3b3JkPjxrZXl3b3JkPkNP
TU1PTiBmYWxsYWNpZXM8L2tleXdvcmQ+PGtleXdvcmQ+VEVBQ0hFUiBlZHVjYXRpb248L2tleXdv
cmQ+PGtleXdvcmQ+U0NJRU5DRSB0ZWFjaGVyczwva2V5d29yZD48a2V5d29yZD5TVFVERU5UIHRl
YWNoZXJzPC9rZXl3b3JkPjxrZXl3b3JkPkhJR0hFUiBlZHVjYXRpb248L2tleXdvcmQ+PGtleXdv
cmQ+UFJPRkVTU0lPTkFMIGVkdWNhdGlvbjwva2V5d29yZD48a2V5d29yZD5ESUZGVVNJT048L2tl
eXdvcmQ+PGtleXdvcmQ+U0NJRU5DRTwva2V5d29yZD48L2tleXdvcmRzPjx1cmxzPjxyZWxhdGVk
LXVybHM+PHVybD5odHRwOi8vc2VhcmNoLmVic2NvaG9zdC5jb20vbG9naW4uYXNweD9kaXJlY3Q9
dHJ1ZSZhbXA7ZGI9YnJpJmFtcDtBTj1CRUkuMjE1NzQwJmFtcDtzaXRlPWVob3N0LWxpdmU8L3Vy
bD48L3JlbGF0ZWQtdXJscz48L3VybHM+PGlzYm4+MDAyMTkyNjY8L2lzYm4+PHdvcmstdHlwZT5B
cnRpY2xlPC93b3JrLXR5cGU+PHRpdGxlcz48dGl0bGU+RnV0dXJlIHNjaWVuY2UgdGVhY2hlcnMm
YXBvczsgdW5kZXJzdGFuZGluZ3Mgb2YgZGlmZnVzaW9uIGFuZCBvc21vc2lzIGNvbmNlcHRzPC90
aXRsZT48c2Vjb25kYXJ5LXRpdGxlPkpvdXJuYWwgb2YgQmlvbG9naWNhbCBFZHVjYXRpb248L3Nl
Y29uZGFyeS10aXRsZT48YWx0LXRpdGxlPkpvdXJuYWwgb2YgQmlvbG9naWNhbCBFZHVjYXRpb24g
KFJvdXRsZWRnZSk8L2FsdC10aXRsZT48L3RpdGxlcz48cGFnZXM+NjYtNzE8L3BhZ2VzPjxjb250
cmlidXRvcnM+PGF1dGhvcnM+PGF1dGhvcj5Ub21hxb5pxI0sIEl6dG9rPC9hdXRob3I+PGF1dGhv
cj5WaWRpYywgVGF0amFuYTwvYXV0aG9yPjwvYXV0aG9ycz48L2NvbnRyaWJ1dG9ycz48YWRkZWQt
ZGF0ZSBmb3JtYXQ9InV0YyI+MTU0NDAyMTU2NDwvYWRkZWQtZGF0ZT48cHViLWxvY2F0aW9uPlVu
aXRlZCBLaW5nZG9tPC9wdWItbG9jYXRpb24+PHJlZi10eXBlIG5hbWU9IkpvdXJuYWwgQXJ0aWNs
ZSI+MTc8L3JlZi10eXBlPjxkYXRlcz48eWVhcj4yMDEyPC95ZWFyPjwvZGF0ZXM+PHJlbW90ZS1k
YXRhYmFzZS1wcm92aWRlcj5FQlNDT2hvc3Q8L3JlbW90ZS1kYXRhYmFzZS1wcm92aWRlcj48cmVj
LW51bWJlcj44NDgzPC9yZWMtbnVtYmVyPjxsYXN0LXVwZGF0ZWQtZGF0ZSBmb3JtYXQ9InV0YyI+
MTU0NDAyMTYzMTwvbGFzdC11cGRhdGVkLWRhdGU+PHZvbHVtZT40Njwvdm9sdW1lPjxyZW1vdGUt
ZGF0YWJhc2UtbmFtZT5icmk8L3JlbW90ZS1kYXRhYmFzZS1uYW1lPjxudW0tdm9scz4yPC9udW0t
dm9scz48L3JlY29yZD48L0NpdGU+PENpdGU+PEF1dGhvcj5TdGFpbnM8L0F1dGhvcj48WWVhcj4y
MDE1PC9ZZWFyPjxJRFRleHQ+VW5jb3ZlcmluZyBpbXBsaWNpdCBhc3N1bXB0aW9uczogYSBsYXJn
ZS1zY2FsZSBzdHVkeSBvbiBzdHVkZW50cyZhcG9zOyBtZW50YWwgbW9kZWxzIG9mIGRpZmZ1c2lv
bjwvSURUZXh0PjxyZWNvcmQ+PGRhdGVzPjxwdWItZGF0ZXM+PGRhdGU+MTIvMDEvPC9kYXRlPjwv
cHViLWRhdGVzPjx5ZWFyPjIwMTU8L3llYXI+PC9kYXRlcz48a2V5d29yZHM+PGtleXdvcmQ+Q29n
bml0aXZlIFN0cnVjdHVyZXM8L2tleXdvcmQ+PGtleXdvcmQ+TW9kZWxzPC9rZXl3b3JkPjxrZXl3
b3JkPlVuZGVyZ3JhZHVhdGUgU3R1ZGVudHM8L2tleXdvcmQ+PGtleXdvcmQ+S25vd2xlZGdlIExl
dmVsPC9rZXl3b3JkPjxrZXl3b3JkPkNoZW1pc3RyeTwva2V5d29yZD48a2V5d29yZD5TY2llbnRp
ZmljIENvbmNlcHRzPC9rZXl3b3JkPjxrZXl3b3JkPk11bHRpdmFyaWF0ZSBBbmFseXNpczwva2V5
d29yZD48a2V5d29yZD5JbnRlcnZpZXdzPC9rZXl3b3JkPjxrZXl3b3JkPkRhdGEgQW5hbHlzaXM8
L2tleXdvcmQ+PGtleXdvcmQ+Q29nbml0aXZlIFByb2Nlc3Nlczwva2V5d29yZD48a2V5d29yZD5H
cmFkZSA4PC9rZXl3b3JkPjwva2V5d29yZHM+PHVybHM+PHJlbGF0ZWQtdXJscz48dXJsPmh0dHA6
Ly9zZWFyY2guZWJzY29ob3N0LmNvbS9sb2dpbi5hc3B4P2RpcmVjdD10cnVlJmFtcDtkYj1lcmlj
JmFtcDtBTj1FSjEwODgxNjImYW1wO3NpdGU9ZWhvc3QtbGl2ZTwvdXJsPjx1cmw+aHR0cDovL2R4
LmRvaS5vcmcvMTAuMTAwNy9zMTExNjUtMDE0LTk0NTAteDwvdXJsPjwvcmVsYXRlZC11cmxzPjwv
dXJscz48aXNibj4wMTU3LTI0NFg8L2lzYm4+PHRpdGxlcz48dGl0bGU+VW5jb3ZlcmluZyBpbXBs
aWNpdCBhc3N1bXB0aW9uczogYSBsYXJnZS1zY2FsZSBzdHVkeSBvbiBzdHVkZW50cyZhcG9zOyBt
ZW50YWwgbW9kZWxzIG9mIGRpZmZ1c2lvbjwvdGl0bGU+PHNlY29uZGFyeS10aXRsZT5SZXNlYXJj
aCBpbiBTY2llbmNlIEVkdWNhdGlvbjwvc2Vjb25kYXJ5LXRpdGxlPjwvdGl0bGVzPjxwYWdlcz44
MDctODQwPC9wYWdlcz48bnVtYmVyPjY8L251bWJlcj48Y29udHJpYnV0b3JzPjxhdXRob3JzPjxh
dXRob3I+U3RhaW5zLCBNYXJpbHluZTwvYXV0aG9yPjxhdXRob3I+U2V2aWFuLCBIYW5uYWg8L2F1
dGhvcj48L2F1dGhvcnM+PC9jb250cmlidXRvcnM+PGFkZGVkLWRhdGUgZm9ybWF0PSJ1dGMiPjE1
NDQwMTg5NzI8L2FkZGVkLWRhdGU+PHJlZi10eXBlIG5hbWU9IkpvdXJuYWwgQXJ0aWNsZSI+MTc8
L3JlZi10eXBlPjxyZW1vdGUtZGF0YWJhc2UtcHJvdmlkZXI+RUJTQ09ob3N0PC9yZW1vdGUtZGF0
YWJhc2UtcHJvdmlkZXI+PHJlYy1udW1iZXI+ODQ4MTwvcmVjLW51bWJlcj48cHVibGlzaGVyPlJl
c2VhcmNoIGluIFNjaWVuY2UgRWR1Y2F0aW9uPC9wdWJsaXNoZXI+PGxhc3QtdXBkYXRlZC1kYXRl
IGZvcm1hdD0idXRjIj4xNTQ0MDE5MDE0PC9sYXN0LXVwZGF0ZWQtZGF0ZT48YWNjZXNzaW9uLW51
bT5FSjEwODgxNjI8L2FjY2Vzc2lvbi1udW0+PHZvbHVtZT40NTwvdm9sdW1lPjxyZW1vdGUtZGF0
YWJhc2UtbmFtZT5lcmljPC9yZW1vdGUtZGF0YWJhc2UtbmFtZT48L3JlY29yZD48L0NpdGU+PENp
dGU+PEF1dGhvcj5PenRhczwvQXV0aG9yPjxZZWFyPjIwMTY8L1llYXI+PElEVGV4dD5Ib3cgZG8g
YmlvbG9neSB0ZWFjaGVyIGNhbmRpZGF0ZXMga25vdyBwYXJ0aWN1bGF0ZSBtb3ZlbWVudHMgJmFt
cDsgcmFuZG9tIG5hdHVyZSBvZiBtYXR0ZXIgYW5kIHRoZWlyIGVmZmVjdHMgdG8gZGlmZnVzaW9u
PC9JRFRleHQ+PHJlY29yZD48ZGF0ZXM+PHB1Yi1kYXRlcz48ZGF0ZT4wMS8wMS88L2RhdGU+PC9w
dWItZGF0ZXM+PHllYXI+MjAxNjwveWVhcj48L2RhdGVzPjxrZXl3b3Jkcz48a2V5d29yZD5CaW9s
b2d5PC9rZXl3b3JkPjxrZXl3b3JkPlNjaWVuY2UgVGVhY2hlcnM8L2tleXdvcmQ+PGtleXdvcmQ+
U2NpZW5jZSBJbnN0cnVjdGlvbjwva2V5d29yZD48a2V5d29yZD5NaXNjb25jZXB0aW9uczwva2V5
d29yZD48a2V5d29yZD5TY2llbnRpZmljIENvbmNlcHRzPC9rZXl3b3JkPjxrZXl3b3JkPlJvbGU8
L2tleXdvcmQ+PGtleXdvcmQ+RW5lcmd5PC9rZXl3b3JkPjxrZXl3b3JkPkhpZ2ggU2Nob29sIFN0
dWRlbnRzPC9rZXl3b3JkPjxrZXl3b3JkPkRpc2N1c3Npb248L2tleXdvcmQ+PGtleXdvcmQ+Q29y
cmVsYXRpb248L2tleXdvcmQ+PGtleXdvcmQ+U2VsZiBDb25jZXB0PC9rZXl3b3JkPjxrZXl3b3Jk
PlNjaWVuY2UgVGVzdHM8L2tleXdvcmQ+PGtleXdvcmQ+RGlhZ25vc3RpYyBUZXN0czwva2V5d29y
ZD48a2V5d29yZD5RdWVzdGlvbm5haXJlczwva2V5d29yZD48a2V5d29yZD5TdHVkZW50IEF0dGl0
dWRlczwva2V5d29yZD48a2V5d29yZD5TY29yZXM8L2tleXdvcmQ+PGtleXdvcmQ+Rm9yZWlnbiBD
b3VudHJpZXM8L2tleXdvcmQ+PGtleXdvcmQ+Q29uY2VwdCBGb3JtYXRpb248L2tleXdvcmQ+PGtl
eXdvcmQ+VHVya2V5PC9rZXl3b3JkPjwva2V5d29yZHM+PHVybHM+PHJlbGF0ZWQtdXJscz48dXJs
Pmh0dHA6Ly9zZWFyY2guZWJzY29ob3N0LmNvbS9sb2dpbi5hc3B4P2RpcmVjdD10cnVlJmFtcDtk
Yj1lcmljJmFtcDtBTj1FSjExMTg4MDkmYW1wO3NpdGU9ZWhvc3QtbGl2ZTwvdXJsPjwvcmVsYXRl
ZC11cmxzPjwvdXJscz48aXNibj4yMjIyLTE3MzU8L2lzYm4+PHRpdGxlcz48dGl0bGU+SG93IGRv
IGJpb2xvZ3kgdGVhY2hlciBjYW5kaWRhdGVzIGtub3cgcGFydGljdWxhdGUgbW92ZW1lbnRzICZh
bXA7IHJhbmRvbSBuYXR1cmUgb2YgbWF0dGVyIGFuZCB0aGVpciBlZmZlY3RzIHRvIGRpZmZ1c2lv
bjwvdGl0bGU+PHNlY29uZGFyeS10aXRsZT5Kb3VybmFsIG9mIEVkdWNhdGlvbiBhbmQgUHJhY3Rp
Y2U8L3NlY29uZGFyeS10aXRsZT48L3RpdGxlcz48cGFnZXM+MTg5LTE5NDwvcGFnZXM+PG51bWJl
cj4yOTwvbnVtYmVyPjxjb250cmlidXRvcnM+PGF1dGhvcnM+PGF1dGhvcj5PenRhcywgRnVseWE8
L2F1dGhvcj48YXV0aG9yPk96dGFzLCBIYXlkYXI8L2F1dGhvcj48L2F1dGhvcnM+PC9jb250cmli
dXRvcnM+PGFkZGVkLWRhdGUgZm9ybWF0PSJ1dGMiPjE1NDQwMTgzNTU8L2FkZGVkLWRhdGU+PHJl
Zi10eXBlIG5hbWU9IkpvdXJuYWwgQXJ0aWNsZSI+MTc8L3JlZi10eXBlPjxyZW1vdGUtZGF0YWJh
c2UtcHJvdmlkZXI+RUJTQ09ob3N0PC9yZW1vdGUtZGF0YWJhc2UtcHJvdmlkZXI+PHJlYy1udW1i
ZXI+ODQ4MDwvcmVjLW51bWJlcj48cHVibGlzaGVyPkpvdXJuYWwgb2YgRWR1Y2F0aW9uIGFuZCBQ
cmFjdGljZTwvcHVibGlzaGVyPjxsYXN0LXVwZGF0ZWQtZGF0ZSBmb3JtYXQ9InV0YyI+MTU0NDAx
ODQxMjwvbGFzdC11cGRhdGVkLWRhdGU+PGFjY2Vzc2lvbi1udW0+RUoxMTE4ODA5PC9hY2Nlc3Np
b24tbnVtPjx2b2x1bWU+Nzwvdm9sdW1lPjxyZW1vdGUtZGF0YWJhc2UtbmFtZT5lcmljPC9yZW1v
dGUtZGF0YWJhc2UtbmFtZT48L3JlY29yZD48L0NpdGU+PC9FbmROb3RlPgB=
</w:fldData>
        </w:fldChar>
      </w:r>
      <w:r>
        <w:instrText xml:space="preserve"> ADDIN EN.CITE </w:instrText>
      </w:r>
      <w:r>
        <w:fldChar w:fldCharType="begin">
          <w:fldData xml:space="preserve">PEVuZE5vdGU+PENpdGU+PEF1dGhvcj5PZG9tPC9BdXRob3I+PFllYXI+MTk5NTwvWWVhcj48SURU
ZXh0PlNlY29uZGFyeSAmYW1wOyBjb2xsZWdlIGJpb2xvZ3kgc3R1ZGVudHMmYXBvczsgbWlzY29u
Y2VwdGlvbnMgYWJvdXQgZGlmZnVzaW9uICZhbXA7IG9zbW9zaXM8L0lEVGV4dD48RGlzcGxheVRl
eHQ+KE9kb20sIDE5OTU7IFRvbWHFvmnEjSBhbmQgVmlkaWMsIDIwMTI7IFN0YWlucyBhbmQgU2V2
aWFuLCAyMDE1OyBPenRhcyBhbmQgT3p0YXMsIDIwMTYpPC9EaXNwbGF5VGV4dD48cmVjb3JkPjxr
ZXl3b3Jkcz48a2V5d29yZD5nNixCPC9rZXl3b3JkPjwva2V5d29yZHM+PHRpdGxlcz48dGl0bGU+
U2Vjb25kYXJ5ICZhbXA7IGNvbGxlZ2UgYmlvbG9neSBzdHVkZW50cyZhcG9zOyBtaXNjb25jZXB0
aW9ucyBhYm91dCBkaWZmdXNpb24gJmFtcDsgb3Ntb3NpczwvdGl0bGU+PHNlY29uZGFyeS10aXRs
ZT5UaGUgQW1lcmljYW4gQmlvbG9neSBUZWFjaGVyPC9zZWNvbmRhcnktdGl0bGU+PC90aXRsZXM+
PHBhZ2VzPjQwOS00MTU8L3BhZ2VzPjxudW1iZXI+NzwvbnVtYmVyPjxjb250cmlidXRvcnM+PGF1
dGhvcnM+PGF1dGhvcj5PZG9tLCBBLjwvYXV0aG9yPjwvYXV0aG9ycz48L2NvbnRyaWJ1dG9ycz48
YWRkZWQtZGF0ZSBmb3JtYXQ9InV0YyI+MTUyODk4NDQ1NDwvYWRkZWQtZGF0ZT48cmVmLXR5cGUg
bmFtZT0iSm91cm5hbCBBcnRpY2xlIj4xNzwvcmVmLXR5cGU+PGRhdGVzPjx5ZWFyPjE5OTU8L3ll
YXI+PC9kYXRlcz48cmVjLW51bWJlcj40NTU2PC9yZWMtbnVtYmVyPjxsYXN0LXVwZGF0ZWQtZGF0
ZSBmb3JtYXQ9InV0YyI+MTU0NDAxNzE3MjwvbGFzdC11cGRhdGVkLWRhdGU+PHZvbHVtZT41Nzwv
dm9sdW1lPjwvcmVjb3JkPjwvQ2l0ZT48Q2l0ZT48QXV0aG9yPlRvbWHFvmnEjTwvQXV0aG9yPjxZ
ZWFyPjIwMTI8L1llYXI+PElEVGV4dD5GdXR1cmUgc2NpZW5jZSB0ZWFjaGVycyZhcG9zOyB1bmRl
cnN0YW5kaW5ncyBvZiBkaWZmdXNpb24gYW5kIG9zbW9zaXMgY29uY2VwdHM8L0lEVGV4dD48cmVj
b3JkPjxrZXl3b3Jkcz48a2V5d29yZD5DT01QUkVIRU5TSU9OPC9rZXl3b3JkPjxrZXl3b3JkPkNP
TU1PTiBmYWxsYWNpZXM8L2tleXdvcmQ+PGtleXdvcmQ+VEVBQ0hFUiBlZHVjYXRpb248L2tleXdv
cmQ+PGtleXdvcmQ+U0NJRU5DRSB0ZWFjaGVyczwva2V5d29yZD48a2V5d29yZD5TVFVERU5UIHRl
YWNoZXJzPC9rZXl3b3JkPjxrZXl3b3JkPkhJR0hFUiBlZHVjYXRpb248L2tleXdvcmQ+PGtleXdv
cmQ+UFJPRkVTU0lPTkFMIGVkdWNhdGlvbjwva2V5d29yZD48a2V5d29yZD5ESUZGVVNJT048L2tl
eXdvcmQ+PGtleXdvcmQ+U0NJRU5DRTwva2V5d29yZD48L2tleXdvcmRzPjx1cmxzPjxyZWxhdGVk
LXVybHM+PHVybD5odHRwOi8vc2VhcmNoLmVic2NvaG9zdC5jb20vbG9naW4uYXNweD9kaXJlY3Q9
dHJ1ZSZhbXA7ZGI9YnJpJmFtcDtBTj1CRUkuMjE1NzQwJmFtcDtzaXRlPWVob3N0LWxpdmU8L3Vy
bD48L3JlbGF0ZWQtdXJscz48L3VybHM+PGlzYm4+MDAyMTkyNjY8L2lzYm4+PHdvcmstdHlwZT5B
cnRpY2xlPC93b3JrLXR5cGU+PHRpdGxlcz48dGl0bGU+RnV0dXJlIHNjaWVuY2UgdGVhY2hlcnMm
YXBvczsgdW5kZXJzdGFuZGluZ3Mgb2YgZGlmZnVzaW9uIGFuZCBvc21vc2lzIGNvbmNlcHRzPC90
aXRsZT48c2Vjb25kYXJ5LXRpdGxlPkpvdXJuYWwgb2YgQmlvbG9naWNhbCBFZHVjYXRpb248L3Nl
Y29uZGFyeS10aXRsZT48YWx0LXRpdGxlPkpvdXJuYWwgb2YgQmlvbG9naWNhbCBFZHVjYXRpb24g
KFJvdXRsZWRnZSk8L2FsdC10aXRsZT48L3RpdGxlcz48cGFnZXM+NjYtNzE8L3BhZ2VzPjxjb250
cmlidXRvcnM+PGF1dGhvcnM+PGF1dGhvcj5Ub21hxb5pxI0sIEl6dG9rPC9hdXRob3I+PGF1dGhv
cj5WaWRpYywgVGF0amFuYTwvYXV0aG9yPjwvYXV0aG9ycz48L2NvbnRyaWJ1dG9ycz48YWRkZWQt
ZGF0ZSBmb3JtYXQ9InV0YyI+MTU0NDAyMTU2NDwvYWRkZWQtZGF0ZT48cHViLWxvY2F0aW9uPlVu
aXRlZCBLaW5nZG9tPC9wdWItbG9jYXRpb24+PHJlZi10eXBlIG5hbWU9IkpvdXJuYWwgQXJ0aWNs
ZSI+MTc8L3JlZi10eXBlPjxkYXRlcz48eWVhcj4yMDEyPC95ZWFyPjwvZGF0ZXM+PHJlbW90ZS1k
YXRhYmFzZS1wcm92aWRlcj5FQlNDT2hvc3Q8L3JlbW90ZS1kYXRhYmFzZS1wcm92aWRlcj48cmVj
LW51bWJlcj44NDgzPC9yZWMtbnVtYmVyPjxsYXN0LXVwZGF0ZWQtZGF0ZSBmb3JtYXQ9InV0YyI+
MTU0NDAyMTYzMTwvbGFzdC11cGRhdGVkLWRhdGU+PHZvbHVtZT40Njwvdm9sdW1lPjxyZW1vdGUt
ZGF0YWJhc2UtbmFtZT5icmk8L3JlbW90ZS1kYXRhYmFzZS1uYW1lPjxudW0tdm9scz4yPC9udW0t
dm9scz48L3JlY29yZD48L0NpdGU+PENpdGU+PEF1dGhvcj5TdGFpbnM8L0F1dGhvcj48WWVhcj4y
MDE1PC9ZZWFyPjxJRFRleHQ+VW5jb3ZlcmluZyBpbXBsaWNpdCBhc3N1bXB0aW9uczogYSBsYXJn
ZS1zY2FsZSBzdHVkeSBvbiBzdHVkZW50cyZhcG9zOyBtZW50YWwgbW9kZWxzIG9mIGRpZmZ1c2lv
bjwvSURUZXh0PjxyZWNvcmQ+PGRhdGVzPjxwdWItZGF0ZXM+PGRhdGU+MTIvMDEvPC9kYXRlPjwv
cHViLWRhdGVzPjx5ZWFyPjIwMTU8L3llYXI+PC9kYXRlcz48a2V5d29yZHM+PGtleXdvcmQ+Q29n
bml0aXZlIFN0cnVjdHVyZXM8L2tleXdvcmQ+PGtleXdvcmQ+TW9kZWxzPC9rZXl3b3JkPjxrZXl3
b3JkPlVuZGVyZ3JhZHVhdGUgU3R1ZGVudHM8L2tleXdvcmQ+PGtleXdvcmQ+S25vd2xlZGdlIExl
dmVsPC9rZXl3b3JkPjxrZXl3b3JkPkNoZW1pc3RyeTwva2V5d29yZD48a2V5d29yZD5TY2llbnRp
ZmljIENvbmNlcHRzPC9rZXl3b3JkPjxrZXl3b3JkPk11bHRpdmFyaWF0ZSBBbmFseXNpczwva2V5
d29yZD48a2V5d29yZD5JbnRlcnZpZXdzPC9rZXl3b3JkPjxrZXl3b3JkPkRhdGEgQW5hbHlzaXM8
L2tleXdvcmQ+PGtleXdvcmQ+Q29nbml0aXZlIFByb2Nlc3Nlczwva2V5d29yZD48a2V5d29yZD5H
cmFkZSA4PC9rZXl3b3JkPjwva2V5d29yZHM+PHVybHM+PHJlbGF0ZWQtdXJscz48dXJsPmh0dHA6
Ly9zZWFyY2guZWJzY29ob3N0LmNvbS9sb2dpbi5hc3B4P2RpcmVjdD10cnVlJmFtcDtkYj1lcmlj
JmFtcDtBTj1FSjEwODgxNjImYW1wO3NpdGU9ZWhvc3QtbGl2ZTwvdXJsPjx1cmw+aHR0cDovL2R4
LmRvaS5vcmcvMTAuMTAwNy9zMTExNjUtMDE0LTk0NTAteDwvdXJsPjwvcmVsYXRlZC11cmxzPjwv
dXJscz48aXNibj4wMTU3LTI0NFg8L2lzYm4+PHRpdGxlcz48dGl0bGU+VW5jb3ZlcmluZyBpbXBs
aWNpdCBhc3N1bXB0aW9uczogYSBsYXJnZS1zY2FsZSBzdHVkeSBvbiBzdHVkZW50cyZhcG9zOyBt
ZW50YWwgbW9kZWxzIG9mIGRpZmZ1c2lvbjwvdGl0bGU+PHNlY29uZGFyeS10aXRsZT5SZXNlYXJj
aCBpbiBTY2llbmNlIEVkdWNhdGlvbjwvc2Vjb25kYXJ5LXRpdGxlPjwvdGl0bGVzPjxwYWdlcz44
MDctODQwPC9wYWdlcz48bnVtYmVyPjY8L251bWJlcj48Y29udHJpYnV0b3JzPjxhdXRob3JzPjxh
dXRob3I+U3RhaW5zLCBNYXJpbHluZTwvYXV0aG9yPjxhdXRob3I+U2V2aWFuLCBIYW5uYWg8L2F1
dGhvcj48L2F1dGhvcnM+PC9jb250cmlidXRvcnM+PGFkZGVkLWRhdGUgZm9ybWF0PSJ1dGMiPjE1
NDQwMTg5NzI8L2FkZGVkLWRhdGU+PHJlZi10eXBlIG5hbWU9IkpvdXJuYWwgQXJ0aWNsZSI+MTc8
L3JlZi10eXBlPjxyZW1vdGUtZGF0YWJhc2UtcHJvdmlkZXI+RUJTQ09ob3N0PC9yZW1vdGUtZGF0
YWJhc2UtcHJvdmlkZXI+PHJlYy1udW1iZXI+ODQ4MTwvcmVjLW51bWJlcj48cHVibGlzaGVyPlJl
c2VhcmNoIGluIFNjaWVuY2UgRWR1Y2F0aW9uPC9wdWJsaXNoZXI+PGxhc3QtdXBkYXRlZC1kYXRl
IGZvcm1hdD0idXRjIj4xNTQ0MDE5MDE0PC9sYXN0LXVwZGF0ZWQtZGF0ZT48YWNjZXNzaW9uLW51
bT5FSjEwODgxNjI8L2FjY2Vzc2lvbi1udW0+PHZvbHVtZT40NTwvdm9sdW1lPjxyZW1vdGUtZGF0
YWJhc2UtbmFtZT5lcmljPC9yZW1vdGUtZGF0YWJhc2UtbmFtZT48L3JlY29yZD48L0NpdGU+PENp
dGU+PEF1dGhvcj5PenRhczwvQXV0aG9yPjxZZWFyPjIwMTY8L1llYXI+PElEVGV4dD5Ib3cgZG8g
YmlvbG9neSB0ZWFjaGVyIGNhbmRpZGF0ZXMga25vdyBwYXJ0aWN1bGF0ZSBtb3ZlbWVudHMgJmFt
cDsgcmFuZG9tIG5hdHVyZSBvZiBtYXR0ZXIgYW5kIHRoZWlyIGVmZmVjdHMgdG8gZGlmZnVzaW9u
PC9JRFRleHQ+PHJlY29yZD48ZGF0ZXM+PHB1Yi1kYXRlcz48ZGF0ZT4wMS8wMS88L2RhdGU+PC9w
dWItZGF0ZXM+PHllYXI+MjAxNjwveWVhcj48L2RhdGVzPjxrZXl3b3Jkcz48a2V5d29yZD5CaW9s
b2d5PC9rZXl3b3JkPjxrZXl3b3JkPlNjaWVuY2UgVGVhY2hlcnM8L2tleXdvcmQ+PGtleXdvcmQ+
U2NpZW5jZSBJbnN0cnVjdGlvbjwva2V5d29yZD48a2V5d29yZD5NaXNjb25jZXB0aW9uczwva2V5
d29yZD48a2V5d29yZD5TY2llbnRpZmljIENvbmNlcHRzPC9rZXl3b3JkPjxrZXl3b3JkPlJvbGU8
L2tleXdvcmQ+PGtleXdvcmQ+RW5lcmd5PC9rZXl3b3JkPjxrZXl3b3JkPkhpZ2ggU2Nob29sIFN0
dWRlbnRzPC9rZXl3b3JkPjxrZXl3b3JkPkRpc2N1c3Npb248L2tleXdvcmQ+PGtleXdvcmQ+Q29y
cmVsYXRpb248L2tleXdvcmQ+PGtleXdvcmQ+U2VsZiBDb25jZXB0PC9rZXl3b3JkPjxrZXl3b3Jk
PlNjaWVuY2UgVGVzdHM8L2tleXdvcmQ+PGtleXdvcmQ+RGlhZ25vc3RpYyBUZXN0czwva2V5d29y
ZD48a2V5d29yZD5RdWVzdGlvbm5haXJlczwva2V5d29yZD48a2V5d29yZD5TdHVkZW50IEF0dGl0
dWRlczwva2V5d29yZD48a2V5d29yZD5TY29yZXM8L2tleXdvcmQ+PGtleXdvcmQ+Rm9yZWlnbiBD
b3VudHJpZXM8L2tleXdvcmQ+PGtleXdvcmQ+Q29uY2VwdCBGb3JtYXRpb248L2tleXdvcmQ+PGtl
eXdvcmQ+VHVya2V5PC9rZXl3b3JkPjwva2V5d29yZHM+PHVybHM+PHJlbGF0ZWQtdXJscz48dXJs
Pmh0dHA6Ly9zZWFyY2guZWJzY29ob3N0LmNvbS9sb2dpbi5hc3B4P2RpcmVjdD10cnVlJmFtcDtk
Yj1lcmljJmFtcDtBTj1FSjExMTg4MDkmYW1wO3NpdGU9ZWhvc3QtbGl2ZTwvdXJsPjwvcmVsYXRl
ZC11cmxzPjwvdXJscz48aXNibj4yMjIyLTE3MzU8L2lzYm4+PHRpdGxlcz48dGl0bGU+SG93IGRv
IGJpb2xvZ3kgdGVhY2hlciBjYW5kaWRhdGVzIGtub3cgcGFydGljdWxhdGUgbW92ZW1lbnRzICZh
bXA7IHJhbmRvbSBuYXR1cmUgb2YgbWF0dGVyIGFuZCB0aGVpciBlZmZlY3RzIHRvIGRpZmZ1c2lv
bjwvdGl0bGU+PHNlY29uZGFyeS10aXRsZT5Kb3VybmFsIG9mIEVkdWNhdGlvbiBhbmQgUHJhY3Rp
Y2U8L3NlY29uZGFyeS10aXRsZT48L3RpdGxlcz48cGFnZXM+MTg5LTE5NDwvcGFnZXM+PG51bWJl
cj4yOTwvbnVtYmVyPjxjb250cmlidXRvcnM+PGF1dGhvcnM+PGF1dGhvcj5PenRhcywgRnVseWE8
L2F1dGhvcj48YXV0aG9yPk96dGFzLCBIYXlkYXI8L2F1dGhvcj48L2F1dGhvcnM+PC9jb250cmli
dXRvcnM+PGFkZGVkLWRhdGUgZm9ybWF0PSJ1dGMiPjE1NDQwMTgzNTU8L2FkZGVkLWRhdGU+PHJl
Zi10eXBlIG5hbWU9IkpvdXJuYWwgQXJ0aWNsZSI+MTc8L3JlZi10eXBlPjxyZW1vdGUtZGF0YWJh
c2UtcHJvdmlkZXI+RUJTQ09ob3N0PC9yZW1vdGUtZGF0YWJhc2UtcHJvdmlkZXI+PHJlYy1udW1i
ZXI+ODQ4MDwvcmVjLW51bWJlcj48cHVibGlzaGVyPkpvdXJuYWwgb2YgRWR1Y2F0aW9uIGFuZCBQ
cmFjdGljZTwvcHVibGlzaGVyPjxsYXN0LXVwZGF0ZWQtZGF0ZSBmb3JtYXQ9InV0YyI+MTU0NDAx
ODQxMjwvbGFzdC11cGRhdGVkLWRhdGU+PGFjY2Vzc2lvbi1udW0+RUoxMTE4ODA5PC9hY2Nlc3Np
b24tbnVtPjx2b2x1bWU+Nzwvdm9sdW1lPjxyZW1vdGUtZGF0YWJhc2UtbmFtZT5lcmljPC9yZW1v
dGUtZGF0YWJhc2UtbmFtZT48L3JlY29yZD48L0NpdGU+PC9FbmROb3RlPgB=
</w:fldData>
        </w:fldChar>
      </w:r>
      <w:r>
        <w:instrText xml:space="preserve"> ADDIN EN.CITE.DATA </w:instrText>
      </w:r>
      <w:r>
        <w:fldChar w:fldCharType="end"/>
      </w:r>
      <w:r>
        <w:fldChar w:fldCharType="separate"/>
      </w:r>
      <w:r>
        <w:rPr>
          <w:noProof/>
        </w:rPr>
        <w:t>(Odom, 1995; Tomažič and Vidic, 2012; Stains and Sevian, 2015; Oztas and Oztas, 2016)</w:t>
      </w:r>
      <w:r>
        <w:fldChar w:fldCharType="end"/>
      </w:r>
      <w:r w:rsidRPr="00BC3484">
        <w:t xml:space="preserve"> ha</w:t>
      </w:r>
      <w:r>
        <w:t>ve used diagnostic questions to</w:t>
      </w:r>
      <w:r w:rsidRPr="00BC3484">
        <w:t xml:space="preserve"> reveal </w:t>
      </w:r>
      <w:r>
        <w:t xml:space="preserve">common </w:t>
      </w:r>
      <w:r w:rsidRPr="00BC3484">
        <w:t xml:space="preserve">misunderstandings about diffusion in school children that </w:t>
      </w:r>
      <w:r>
        <w:t xml:space="preserve">can </w:t>
      </w:r>
      <w:r w:rsidRPr="00BC3484">
        <w:t>persist in students up to university level,</w:t>
      </w:r>
      <w:r>
        <w:t xml:space="preserve"> including that:</w:t>
      </w:r>
    </w:p>
    <w:p w:rsidR="008B5B8A" w:rsidRDefault="008B5B8A" w:rsidP="00380025">
      <w:pPr>
        <w:pStyle w:val="ListParagraph"/>
        <w:numPr>
          <w:ilvl w:val="0"/>
          <w:numId w:val="4"/>
        </w:numPr>
        <w:spacing w:after="120"/>
      </w:pPr>
      <w:r>
        <w:t>molecules in an area of high concentration want to spread out, or move to seek out an area with more room;</w:t>
      </w:r>
    </w:p>
    <w:p w:rsidR="008B5B8A" w:rsidRDefault="008B5B8A" w:rsidP="00380025">
      <w:pPr>
        <w:pStyle w:val="ListParagraph"/>
        <w:numPr>
          <w:ilvl w:val="0"/>
          <w:numId w:val="4"/>
        </w:numPr>
        <w:spacing w:after="120"/>
      </w:pPr>
      <w:r>
        <w:t xml:space="preserve">molecules move only in one direction, from an area of higher concentration to an area of lower concentration (a failure to understand the random movement of particles versus the concept of </w:t>
      </w:r>
      <w:r w:rsidRPr="00E651C6">
        <w:rPr>
          <w:i/>
        </w:rPr>
        <w:t>net</w:t>
      </w:r>
      <w:r>
        <w:t xml:space="preserve"> movement);</w:t>
      </w:r>
    </w:p>
    <w:p w:rsidR="008B5B8A" w:rsidRDefault="008B5B8A" w:rsidP="00380025">
      <w:pPr>
        <w:pStyle w:val="ListParagraph"/>
        <w:numPr>
          <w:ilvl w:val="0"/>
          <w:numId w:val="4"/>
        </w:numPr>
        <w:spacing w:after="120"/>
      </w:pPr>
      <w:r>
        <w:t>movement of particles stops after the concentration gradient between two areas has been equalised by diffusion (possibly because students interpret “no net movement” to mean “no movement of particles”);</w:t>
      </w:r>
    </w:p>
    <w:p w:rsidR="008B5B8A" w:rsidRDefault="008B5B8A" w:rsidP="00380025">
      <w:pPr>
        <w:pStyle w:val="ListParagraph"/>
        <w:numPr>
          <w:ilvl w:val="0"/>
          <w:numId w:val="4"/>
        </w:numPr>
        <w:spacing w:after="120"/>
      </w:pPr>
      <w:proofErr w:type="gramStart"/>
      <w:r>
        <w:t>diffusion</w:t>
      </w:r>
      <w:proofErr w:type="gramEnd"/>
      <w:r>
        <w:t xml:space="preserve"> of a substance through a solvent requires a chemical reaction, or occurs because the substance splits up into smaller bits that mix with the solvent.</w:t>
      </w:r>
    </w:p>
    <w:p w:rsidR="00C05571" w:rsidRDefault="008B5B8A" w:rsidP="00380025">
      <w:pPr>
        <w:spacing w:after="120"/>
      </w:pPr>
      <w:r>
        <w:t xml:space="preserve">Some students believe that diffusion requires an external force or mechanical event (rather than resulting from the intrinsic movement of particles), a misunderstanding that may be linked to </w:t>
      </w:r>
      <w:r w:rsidRPr="002E4248">
        <w:t>students’ everyday experiences of stirring and dissolving, such as stirring sugar into tea</w:t>
      </w:r>
      <w:r>
        <w:t xml:space="preserve"> </w:t>
      </w:r>
      <w:r>
        <w:fldChar w:fldCharType="begin">
          <w:fldData xml:space="preserve">PEVuZE5vdGU+PENpdGU+PEF1dGhvcj7Dh2Fsw71rPC9BdXRob3I+PFllYXI+MjAwNTwvWWVhcj48
SURUZXh0PkEgcmV2aWV3IG9mIHNvbHV0aW9uIGNoZW1pc3RyeSBzdHVkaWVzOiBpbnNpZ2h0cyBp
bnRvIHN0dWRlbnRzJmFwb3M7IGNvbmNlcHRpb25zPC9JRFRleHQ+PERpc3BsYXlUZXh0PijDh2Fs
w71rLCBBeWFzIGFuZCBFYmVuZXplciwgMjAwNTsgU3RhaW5zIGFuZCBTZXZpYW4sIDIwMTUpPC9E
aXNwbGF5VGV4dD48cmVjb3JkPjxkYXRlcz48cHViLWRhdGVzPjxkYXRlPjAzLzAxLzwvZGF0ZT48
L3B1Yi1kYXRlcz48eWVhcj4yMDA1PC95ZWFyPjwvZGF0ZXM+PGtleXdvcmRzPjxrZXl3b3JkPkNo
ZW1pc3RyeTwva2V5d29yZD48a2V5d29yZD5JbnRlcnZpZXdzPC9rZXl3b3JkPjxrZXl3b3JkPlN1
cnZleXM8L2tleXdvcmQ+PGtleXdvcmQ+V3JpdGluZyAoQ29tcG9zaXRpb24pPC9rZXl3b3JkPjxr
ZXl3b3JkPkZyZWVoYW5kIERyYXdpbmc8L2tleXdvcmQ+PGtleXdvcmQ+Q3VycmljdWx1bSBEZXZl
bG9wbWVudDwva2V5d29yZD48a2V5d29yZD5TdHVkZW50IEF0dGl0dWRlczwva2V5d29yZD48a2V5
d29yZD5FeHBlcmltZW50YWwgVGVhY2hpbmc8L2tleXdvcmQ+PGtleXdvcmQ+TGVhcm5pbmcgUHJv
Y2Vzc2VzPC9rZXl3b3JkPjxrZXl3b3JkPkNvbmNlcHQgRm9ybWF0aW9uPC9rZXl3b3JkPjxrZXl3
b3JkPkNvbGxlZ2UgU3R1ZGVudHM8L2tleXdvcmQ+PGtleXdvcmQ+U2NpZW50aWZpYyBDb25jZXB0
czwva2V5d29yZD48L2tleXdvcmRzPjx1cmxzPjxyZWxhdGVkLXVybHM+PHVybD5odHRwOi8vc2Vh
cmNoLmVic2NvaG9zdC5jb20vbG9naW4uYXNweD9kaXJlY3Q9dHJ1ZSZhbXA7ZGI9ZXJpYyZhbXA7
QU49RUo3NDQ4NzcmYW1wO3NpdGU9ZWhvc3QtbGl2ZTwvdXJsPjx1cmw+aHR0cDovL2R4LmRvaS5v
cmcvMTAuMTAwNy9zMTA5NTYtMDA1LTI3MzItMzwvdXJsPjwvcmVsYXRlZC11cmxzPjwvdXJscz48
aXNibj4xMDU5LTAxNDU8L2lzYm4+PHRpdGxlcz48dGl0bGU+QSByZXZpZXcgb2Ygc29sdXRpb24g
Y2hlbWlzdHJ5IHN0dWRpZXM6IGluc2lnaHRzIGludG8gc3R1ZGVudHMmYXBvczsgY29uY2VwdGlv
bnM8L3RpdGxlPjxzZWNvbmRhcnktdGl0bGU+Sm91cm5hbCBvZiBTY2llbmNlIEVkdWNhdGlvbiBh
bmQgVGVjaG5vbG9neTwvc2Vjb25kYXJ5LXRpdGxlPjwvdGl0bGVzPjxwYWdlcz4yOS01MDwvcGFn
ZXM+PG51bWJlcj4xPC9udW1iZXI+PGNvbnRyaWJ1dG9ycz48YXV0aG9ycz48YXV0aG9yPsOHYWzD
vWssICBNdWFtbWVyPC9hdXRob3I+PGF1dGhvcj5BeWFzLCAgQWxpcGHFn2E8L2F1dGhvcj48YXV0
aG9yPkViZW5lemVyLCBKYXpsaW4gVi48L2F1dGhvcj48L2F1dGhvcnM+PC9jb250cmlidXRvcnM+
PGFkZGVkLWRhdGUgZm9ybWF0PSJ1dGMiPjE1NDM5NDc1MjE8L2FkZGVkLWRhdGU+PHJlZi10eXBl
IG5hbWU9IkpvdXJuYWwgQXJ0aWNsZSI+MTc8L3JlZi10eXBlPjxyZW1vdGUtZGF0YWJhc2UtcHJv
dmlkZXI+RUJTQ09ob3N0PC9yZW1vdGUtZGF0YWJhc2UtcHJvdmlkZXI+PHJlYy1udW1iZXI+ODQ3
NzwvcmVjLW51bWJlcj48cHVibGlzaGVyPkpvdXJuYWwgb2YgU2NpZW5jZSBFZHVjYXRpb24gYW5k
IFRlY2hub2xvZ3k8L3B1Ymxpc2hlcj48bGFzdC11cGRhdGVkLWRhdGUgZm9ybWF0PSJ1dGMiPjE1
NDM5NDc5MDI8L2xhc3QtdXBkYXRlZC1kYXRlPjxhY2Nlc3Npb24tbnVtPkVKNzQ0ODc3PC9hY2Nl
c3Npb24tbnVtPjx2b2x1bWU+MTQ8L3ZvbHVtZT48cmVtb3RlLWRhdGFiYXNlLW5hbWU+ZXJpYzwv
cmVtb3RlLWRhdGFiYXNlLW5hbWU+PC9yZWNvcmQ+PC9DaXRlPjxDaXRlPjxBdXRob3I+U3RhaW5z
PC9BdXRob3I+PFllYXI+MjAxNTwvWWVhcj48SURUZXh0PlVuY292ZXJpbmcgaW1wbGljaXQgYXNz
dW1wdGlvbnM6IGEgbGFyZ2Utc2NhbGUgc3R1ZHkgb24gc3R1ZGVudHMmYXBvczsgbWVudGFsIG1v
ZGVscyBvZiBkaWZmdXNpb248L0lEVGV4dD48cmVjb3JkPjxkYXRlcz48cHViLWRhdGVzPjxkYXRl
PjEyLzAxLzwvZGF0ZT48L3B1Yi1kYXRlcz48eWVhcj4yMDE1PC95ZWFyPjwvZGF0ZXM+PGtleXdv
cmRzPjxrZXl3b3JkPkNvZ25pdGl2ZSBTdHJ1Y3R1cmVzPC9rZXl3b3JkPjxrZXl3b3JkPk1vZGVs
czwva2V5d29yZD48a2V5d29yZD5VbmRlcmdyYWR1YXRlIFN0dWRlbnRzPC9rZXl3b3JkPjxrZXl3
b3JkPktub3dsZWRnZSBMZXZlbDwva2V5d29yZD48a2V5d29yZD5DaGVtaXN0cnk8L2tleXdvcmQ+
PGtleXdvcmQ+U2NpZW50aWZpYyBDb25jZXB0czwva2V5d29yZD48a2V5d29yZD5NdWx0aXZhcmlh
dGUgQW5hbHlzaXM8L2tleXdvcmQ+PGtleXdvcmQ+SW50ZXJ2aWV3czwva2V5d29yZD48a2V5d29y
ZD5EYXRhIEFuYWx5c2lzPC9rZXl3b3JkPjxrZXl3b3JkPkNvZ25pdGl2ZSBQcm9jZXNzZXM8L2tl
eXdvcmQ+PGtleXdvcmQ+R3JhZGUgODwva2V5d29yZD48L2tleXdvcmRzPjx1cmxzPjxyZWxhdGVk
LXVybHM+PHVybD5odHRwOi8vc2VhcmNoLmVic2NvaG9zdC5jb20vbG9naW4uYXNweD9kaXJlY3Q9
dHJ1ZSZhbXA7ZGI9ZXJpYyZhbXA7QU49RUoxMDg4MTYyJmFtcDtzaXRlPWVob3N0LWxpdmU8L3Vy
bD48dXJsPmh0dHA6Ly9keC5kb2kub3JnLzEwLjEwMDcvczExMTY1LTAxNC05NDUwLXg8L3VybD48
L3JlbGF0ZWQtdXJscz48L3VybHM+PGlzYm4+MDE1Ny0yNDRYPC9pc2JuPjx0aXRsZXM+PHRpdGxl
PlVuY292ZXJpbmcgaW1wbGljaXQgYXNzdW1wdGlvbnM6IGEgbGFyZ2Utc2NhbGUgc3R1ZHkgb24g
c3R1ZGVudHMmYXBvczsgbWVudGFsIG1vZGVscyBvZiBkaWZmdXNpb248L3RpdGxlPjxzZWNvbmRh
cnktdGl0bGU+UmVzZWFyY2ggaW4gU2NpZW5jZSBFZHVjYXRpb248L3NlY29uZGFyeS10aXRsZT48
L3RpdGxlcz48cGFnZXM+ODA3LTg0MDwvcGFnZXM+PG51bWJlcj42PC9udW1iZXI+PGNvbnRyaWJ1
dG9ycz48YXV0aG9ycz48YXV0aG9yPlN0YWlucywgTWFyaWx5bmU8L2F1dGhvcj48YXV0aG9yPlNl
dmlhbiwgSGFubmFoPC9hdXRob3I+PC9hdXRob3JzPjwvY29udHJpYnV0b3JzPjxhZGRlZC1kYXRl
IGZvcm1hdD0idXRjIj4xNTQ0MDE4OTcyPC9hZGRlZC1kYXRlPjxyZWYtdHlwZSBuYW1lPSJKb3Vy
bmFsIEFydGljbGUiPjE3PC9yZWYtdHlwZT48cmVtb3RlLWRhdGFiYXNlLXByb3ZpZGVyPkVCU0NP
aG9zdDwvcmVtb3RlLWRhdGFiYXNlLXByb3ZpZGVyPjxyZWMtbnVtYmVyPjg0ODE8L3JlYy1udW1i
ZXI+PHB1Ymxpc2hlcj5SZXNlYXJjaCBpbiBTY2llbmNlIEVkdWNhdGlvbjwvcHVibGlzaGVyPjxs
YXN0LXVwZGF0ZWQtZGF0ZSBmb3JtYXQ9InV0YyI+MTU0NDAxOTAxNDwvbGFzdC11cGRhdGVkLWRh
dGU+PGFjY2Vzc2lvbi1udW0+RUoxMDg4MTYyPC9hY2Nlc3Npb24tbnVtPjx2b2x1bWU+NDU8L3Zv
bHVtZT48cmVtb3RlLWRhdGFiYXNlLW5hbWU+ZXJpYzwvcmVtb3RlLWRhdGFiYXNlLW5hbWU+PC9y
ZWNvcmQ+PC9DaXRlPjwvRW5kTm90ZT4A
</w:fldData>
        </w:fldChar>
      </w:r>
      <w:r>
        <w:instrText xml:space="preserve"> ADDIN EN.CITE </w:instrText>
      </w:r>
      <w:r>
        <w:fldChar w:fldCharType="begin">
          <w:fldData xml:space="preserve">PEVuZE5vdGU+PENpdGU+PEF1dGhvcj7Dh2Fsw71rPC9BdXRob3I+PFllYXI+MjAwNTwvWWVhcj48
SURUZXh0PkEgcmV2aWV3IG9mIHNvbHV0aW9uIGNoZW1pc3RyeSBzdHVkaWVzOiBpbnNpZ2h0cyBp
bnRvIHN0dWRlbnRzJmFwb3M7IGNvbmNlcHRpb25zPC9JRFRleHQ+PERpc3BsYXlUZXh0PijDh2Fs
w71rLCBBeWFzIGFuZCBFYmVuZXplciwgMjAwNTsgU3RhaW5zIGFuZCBTZXZpYW4sIDIwMTUpPC9E
aXNwbGF5VGV4dD48cmVjb3JkPjxkYXRlcz48cHViLWRhdGVzPjxkYXRlPjAzLzAxLzwvZGF0ZT48
L3B1Yi1kYXRlcz48eWVhcj4yMDA1PC95ZWFyPjwvZGF0ZXM+PGtleXdvcmRzPjxrZXl3b3JkPkNo
ZW1pc3RyeTwva2V5d29yZD48a2V5d29yZD5JbnRlcnZpZXdzPC9rZXl3b3JkPjxrZXl3b3JkPlN1
cnZleXM8L2tleXdvcmQ+PGtleXdvcmQ+V3JpdGluZyAoQ29tcG9zaXRpb24pPC9rZXl3b3JkPjxr
ZXl3b3JkPkZyZWVoYW5kIERyYXdpbmc8L2tleXdvcmQ+PGtleXdvcmQ+Q3VycmljdWx1bSBEZXZl
bG9wbWVudDwva2V5d29yZD48a2V5d29yZD5TdHVkZW50IEF0dGl0dWRlczwva2V5d29yZD48a2V5
d29yZD5FeHBlcmltZW50YWwgVGVhY2hpbmc8L2tleXdvcmQ+PGtleXdvcmQ+TGVhcm5pbmcgUHJv
Y2Vzc2VzPC9rZXl3b3JkPjxrZXl3b3JkPkNvbmNlcHQgRm9ybWF0aW9uPC9rZXl3b3JkPjxrZXl3
b3JkPkNvbGxlZ2UgU3R1ZGVudHM8L2tleXdvcmQ+PGtleXdvcmQ+U2NpZW50aWZpYyBDb25jZXB0
czwva2V5d29yZD48L2tleXdvcmRzPjx1cmxzPjxyZWxhdGVkLXVybHM+PHVybD5odHRwOi8vc2Vh
cmNoLmVic2NvaG9zdC5jb20vbG9naW4uYXNweD9kaXJlY3Q9dHJ1ZSZhbXA7ZGI9ZXJpYyZhbXA7
QU49RUo3NDQ4NzcmYW1wO3NpdGU9ZWhvc3QtbGl2ZTwvdXJsPjx1cmw+aHR0cDovL2R4LmRvaS5v
cmcvMTAuMTAwNy9zMTA5NTYtMDA1LTI3MzItMzwvdXJsPjwvcmVsYXRlZC11cmxzPjwvdXJscz48
aXNibj4xMDU5LTAxNDU8L2lzYm4+PHRpdGxlcz48dGl0bGU+QSByZXZpZXcgb2Ygc29sdXRpb24g
Y2hlbWlzdHJ5IHN0dWRpZXM6IGluc2lnaHRzIGludG8gc3R1ZGVudHMmYXBvczsgY29uY2VwdGlv
bnM8L3RpdGxlPjxzZWNvbmRhcnktdGl0bGU+Sm91cm5hbCBvZiBTY2llbmNlIEVkdWNhdGlvbiBh
bmQgVGVjaG5vbG9neTwvc2Vjb25kYXJ5LXRpdGxlPjwvdGl0bGVzPjxwYWdlcz4yOS01MDwvcGFn
ZXM+PG51bWJlcj4xPC9udW1iZXI+PGNvbnRyaWJ1dG9ycz48YXV0aG9ycz48YXV0aG9yPsOHYWzD
vWssICBNdWFtbWVyPC9hdXRob3I+PGF1dGhvcj5BeWFzLCAgQWxpcGHFn2E8L2F1dGhvcj48YXV0
aG9yPkViZW5lemVyLCBKYXpsaW4gVi48L2F1dGhvcj48L2F1dGhvcnM+PC9jb250cmlidXRvcnM+
PGFkZGVkLWRhdGUgZm9ybWF0PSJ1dGMiPjE1NDM5NDc1MjE8L2FkZGVkLWRhdGU+PHJlZi10eXBl
IG5hbWU9IkpvdXJuYWwgQXJ0aWNsZSI+MTc8L3JlZi10eXBlPjxyZW1vdGUtZGF0YWJhc2UtcHJv
dmlkZXI+RUJTQ09ob3N0PC9yZW1vdGUtZGF0YWJhc2UtcHJvdmlkZXI+PHJlYy1udW1iZXI+ODQ3
NzwvcmVjLW51bWJlcj48cHVibGlzaGVyPkpvdXJuYWwgb2YgU2NpZW5jZSBFZHVjYXRpb24gYW5k
IFRlY2hub2xvZ3k8L3B1Ymxpc2hlcj48bGFzdC11cGRhdGVkLWRhdGUgZm9ybWF0PSJ1dGMiPjE1
NDM5NDc5MDI8L2xhc3QtdXBkYXRlZC1kYXRlPjxhY2Nlc3Npb24tbnVtPkVKNzQ0ODc3PC9hY2Nl
c3Npb24tbnVtPjx2b2x1bWU+MTQ8L3ZvbHVtZT48cmVtb3RlLWRhdGFiYXNlLW5hbWU+ZXJpYzwv
cmVtb3RlLWRhdGFiYXNlLW5hbWU+PC9yZWNvcmQ+PC9DaXRlPjxDaXRlPjxBdXRob3I+U3RhaW5z
PC9BdXRob3I+PFllYXI+MjAxNTwvWWVhcj48SURUZXh0PlVuY292ZXJpbmcgaW1wbGljaXQgYXNz
dW1wdGlvbnM6IGEgbGFyZ2Utc2NhbGUgc3R1ZHkgb24gc3R1ZGVudHMmYXBvczsgbWVudGFsIG1v
ZGVscyBvZiBkaWZmdXNpb248L0lEVGV4dD48cmVjb3JkPjxkYXRlcz48cHViLWRhdGVzPjxkYXRl
PjEyLzAxLzwvZGF0ZT48L3B1Yi1kYXRlcz48eWVhcj4yMDE1PC95ZWFyPjwvZGF0ZXM+PGtleXdv
cmRzPjxrZXl3b3JkPkNvZ25pdGl2ZSBTdHJ1Y3R1cmVzPC9rZXl3b3JkPjxrZXl3b3JkPk1vZGVs
czwva2V5d29yZD48a2V5d29yZD5VbmRlcmdyYWR1YXRlIFN0dWRlbnRzPC9rZXl3b3JkPjxrZXl3
b3JkPktub3dsZWRnZSBMZXZlbDwva2V5d29yZD48a2V5d29yZD5DaGVtaXN0cnk8L2tleXdvcmQ+
PGtleXdvcmQ+U2NpZW50aWZpYyBDb25jZXB0czwva2V5d29yZD48a2V5d29yZD5NdWx0aXZhcmlh
dGUgQW5hbHlzaXM8L2tleXdvcmQ+PGtleXdvcmQ+SW50ZXJ2aWV3czwva2V5d29yZD48a2V5d29y
ZD5EYXRhIEFuYWx5c2lzPC9rZXl3b3JkPjxrZXl3b3JkPkNvZ25pdGl2ZSBQcm9jZXNzZXM8L2tl
eXdvcmQ+PGtleXdvcmQ+R3JhZGUgODwva2V5d29yZD48L2tleXdvcmRzPjx1cmxzPjxyZWxhdGVk
LXVybHM+PHVybD5odHRwOi8vc2VhcmNoLmVic2NvaG9zdC5jb20vbG9naW4uYXNweD9kaXJlY3Q9
dHJ1ZSZhbXA7ZGI9ZXJpYyZhbXA7QU49RUoxMDg4MTYyJmFtcDtzaXRlPWVob3N0LWxpdmU8L3Vy
bD48dXJsPmh0dHA6Ly9keC5kb2kub3JnLzEwLjEwMDcvczExMTY1LTAxNC05NDUwLXg8L3VybD48
L3JlbGF0ZWQtdXJscz48L3VybHM+PGlzYm4+MDE1Ny0yNDRYPC9pc2JuPjx0aXRsZXM+PHRpdGxl
PlVuY292ZXJpbmcgaW1wbGljaXQgYXNzdW1wdGlvbnM6IGEgbGFyZ2Utc2NhbGUgc3R1ZHkgb24g
c3R1ZGVudHMmYXBvczsgbWVudGFsIG1vZGVscyBvZiBkaWZmdXNpb248L3RpdGxlPjxzZWNvbmRh
cnktdGl0bGU+UmVzZWFyY2ggaW4gU2NpZW5jZSBFZHVjYXRpb248L3NlY29uZGFyeS10aXRsZT48
L3RpdGxlcz48cGFnZXM+ODA3LTg0MDwvcGFnZXM+PG51bWJlcj42PC9udW1iZXI+PGNvbnRyaWJ1
dG9ycz48YXV0aG9ycz48YXV0aG9yPlN0YWlucywgTWFyaWx5bmU8L2F1dGhvcj48YXV0aG9yPlNl
dmlhbiwgSGFubmFoPC9hdXRob3I+PC9hdXRob3JzPjwvY29udHJpYnV0b3JzPjxhZGRlZC1kYXRl
IGZvcm1hdD0idXRjIj4xNTQ0MDE4OTcyPC9hZGRlZC1kYXRlPjxyZWYtdHlwZSBuYW1lPSJKb3Vy
bmFsIEFydGljbGUiPjE3PC9yZWYtdHlwZT48cmVtb3RlLWRhdGFiYXNlLXByb3ZpZGVyPkVCU0NP
aG9zdDwvcmVtb3RlLWRhdGFiYXNlLXByb3ZpZGVyPjxyZWMtbnVtYmVyPjg0ODE8L3JlYy1udW1i
ZXI+PHB1Ymxpc2hlcj5SZXNlYXJjaCBpbiBTY2llbmNlIEVkdWNhdGlvbjwvcHVibGlzaGVyPjxs
YXN0LXVwZGF0ZWQtZGF0ZSBmb3JtYXQ9InV0YyI+MTU0NDAxOTAxNDwvbGFzdC11cGRhdGVkLWRh
dGU+PGFjY2Vzc2lvbi1udW0+RUoxMDg4MTYyPC9hY2Nlc3Npb24tbnVtPjx2b2x1bWU+NDU8L3Zv
bHVtZT48cmVtb3RlLWRhdGFiYXNlLW5hbWU+ZXJpYzwvcmVtb3RlLWRhdGFiYXNlLW5hbWU+PC9y
ZWNvcmQ+PC9DaXRlPjwvRW5kTm90ZT4A
</w:fldData>
        </w:fldChar>
      </w:r>
      <w:r>
        <w:instrText xml:space="preserve"> ADDIN EN.CITE.DATA </w:instrText>
      </w:r>
      <w:r>
        <w:fldChar w:fldCharType="end"/>
      </w:r>
      <w:r>
        <w:fldChar w:fldCharType="separate"/>
      </w:r>
      <w:r>
        <w:rPr>
          <w:noProof/>
        </w:rPr>
        <w:t>(Çalýk, Ayas and Ebenezer, 2005; Stains and Sevian, 2015)</w:t>
      </w:r>
      <w:r>
        <w:fldChar w:fldCharType="end"/>
      </w:r>
      <w:r>
        <w:t>.</w:t>
      </w:r>
    </w:p>
    <w:p w:rsidR="001139E2" w:rsidRDefault="001139E2" w:rsidP="00380025">
      <w:pPr>
        <w:spacing w:after="120"/>
      </w:pPr>
      <w:r>
        <w:rPr>
          <w:rFonts w:cstheme="minorHAnsi"/>
        </w:rPr>
        <w:t xml:space="preserve">Students can struggle to understand and explain diffusion because of the apparent disconnect between what happens at the macroscopic level and what happens at the particle level – e.g. molecules collide and move in random directions and do not stop, but there is net movement from high concentration to low concentration until equilibrium is reached </w:t>
      </w:r>
      <w:r>
        <w:rPr>
          <w:rFonts w:cstheme="minorHAnsi"/>
        </w:rPr>
        <w:fldChar w:fldCharType="begin">
          <w:fldData xml:space="preserve">PEVuZE5vdGU+PENpdGU+PEF1dGhvcj5BbEhhcmJpPC9BdXRob3I+PFllYXI+MjAxNTwvWWVhcj48
SURUZXh0PkluZmx1ZW5jZSBvZiBwYXJ0aWNsZSB0aGVvcnkgY29uY2VwdGlvbnMgb24gcHJlLXNl
cnZpY2Ugc2NpZW5jZSB0ZWFjaGVycyZhcG9zOyB1bmRlcnN0YW5kaW5nIG9mIG9zbW9zaXMgYW5k
IGRpZmZ1c2lvbjwvSURUZXh0PjxEaXNwbGF5VGV4dD4oQWxIYXJiaSBldCBhbC4sIDIwMTU7IFN0
YWlucyBhbmQgU2V2aWFuLCAyMDE1KTwvRGlzcGxheVRleHQ+PHJlY29yZD48ZGF0ZXM+PHB1Yi1k
YXRlcz48ZGF0ZT4wMS8wMS88L2RhdGU+PC9wdWItZGF0ZXM+PHllYXI+MjAxNTwveWVhcj48L2Rh
dGVzPjxrZXl3b3Jkcz48a2V5d29yZD5TY2llbmNlIEluc3RydWN0aW9uPC9rZXl3b3JkPjxrZXl3
b3JkPlByZXNlcnZpY2UgVGVhY2hlcnM8L2tleXdvcmQ+PGtleXdvcmQ+U2NpZW50aWZpYyBDb25j
ZXB0czwva2V5d29yZD48a2V5d29yZD5Db25jZXB0IEZvcm1hdGlvbjwva2V5d29yZD48a2V5d29y
ZD5UaGVvcmllczwva2V5d29yZD48a2V5d29yZD5TY2llbnRpZmljIFByaW5jaXBsZXM8L2tleXdv
cmQ+PGtleXdvcmQ+Rm9yZWlnbiBDb3VudHJpZXM8L2tleXdvcmQ+PGtleXdvcmQ+TXVsdGlwbGUg
Q2hvaWNlIFRlc3RzPC9rZXl3b3JkPjxrZXl3b3JkPkNvcnJlbGF0aW9uPC9rZXl3b3JkPjxrZXl3
b3JkPlNlY29uZGFyeSBTY2hvb2wgU2NpZW5jZTwva2V5d29yZD48a2V5d29yZD5TY2llbmNlIFRl
YWNoZXJzPC9rZXl3b3JkPjxrZXl3b3JkPlN1cnZleXM8L2tleXdvcmQ+PGtleXdvcmQ+U2F1ZGkg
QXJhYmlhPC9rZXl3b3JkPjwva2V5d29yZHM+PHVybHM+PHJlbGF0ZWQtdXJscz48dXJsPmh0dHA6
Ly9zZWFyY2guZWJzY29ob3N0LmNvbS9sb2dpbi5hc3B4P2RpcmVjdD10cnVlJmFtcDtkYj1lcmlj
JmFtcDtBTj1FSjEwNzQyNzAmYW1wO3NpdGU9ZWhvc3QtbGl2ZTwvdXJsPjx1cmw+aHR0cDovL2R4
LmRvaS5vcmcvMTAuMTA4MC8wMDIxOTI2Ni4yMDE0LjkyMzQ4ODwvdXJsPjwvcmVsYXRlZC11cmxz
PjwvdXJscz48aXNibj4wMDIxLTkyNjY8L2lzYm4+PHRpdGxlcz48dGl0bGU+SW5mbHVlbmNlIG9m
IHBhcnRpY2xlIHRoZW9yeSBjb25jZXB0aW9ucyBvbiBwcmUtc2VydmljZSBzY2llbmNlIHRlYWNo
ZXJzJmFwb3M7IHVuZGVyc3RhbmRpbmcgb2Ygb3Ntb3NpcyBhbmQgZGlmZnVzaW9uPC90aXRsZT48
c2Vjb25kYXJ5LXRpdGxlPkpvdXJuYWwgb2YgQmlvbG9naWNhbCBFZHVjYXRpb248L3NlY29uZGFy
eS10aXRsZT48L3RpdGxlcz48cGFnZXM+MjMyLTI0NTwvcGFnZXM+PG51bWJlcj4zPC9udW1iZXI+
PGNvbnRyaWJ1dG9ycz48YXV0aG9ycz48YXV0aG9yPkFsSGFyYmksIE5hd2FmIE4uIFMuPC9hdXRo
b3I+PGF1dGhvcj5UcmVhZ3VzdCwgRGF2aWQgRi48L2F1dGhvcj48YXV0aG9yPkNoYW5kcmFzZWdh
cmFuLCBBLiBMLjwvYXV0aG9yPjxhdXRob3I+V29uLCBNaWh5ZTwvYXV0aG9yPjwvYXV0aG9ycz48
L2NvbnRyaWJ1dG9ycz48YWRkZWQtZGF0ZSBmb3JtYXQ9InV0YyI+MTU0NDAyMDI5MjwvYWRkZWQt
ZGF0ZT48cmVmLXR5cGUgbmFtZT0iSm91cm5hbCBBcnRpY2xlIj4xNzwvcmVmLXR5cGU+PHJlbW90
ZS1kYXRhYmFzZS1wcm92aWRlcj5FQlNDT2hvc3Q8L3JlbW90ZS1kYXRhYmFzZS1wcm92aWRlcj48
cmVjLW51bWJlcj44NDgyPC9yZWMtbnVtYmVyPjxwdWJsaXNoZXI+Sm91cm5hbCBvZiBCaW9sb2dp
Y2FsIEVkdWNhdGlvbjwvcHVibGlzaGVyPjxsYXN0LXVwZGF0ZWQtZGF0ZSBmb3JtYXQ9InV0YyI+
MTU0NDAyMDMzMzwvbGFzdC11cGRhdGVkLWRhdGU+PGFjY2Vzc2lvbi1udW0+RUoxMDc0MjcwPC9h
Y2Nlc3Npb24tbnVtPjx2b2x1bWU+NDk8L3ZvbHVtZT48cmVtb3RlLWRhdGFiYXNlLW5hbWU+ZXJp
YzwvcmVtb3RlLWRhdGFiYXNlLW5hbWU+PC9yZWNvcmQ+PC9DaXRlPjxDaXRlPjxBdXRob3I+U3Rh
aW5zPC9BdXRob3I+PFllYXI+MjAxNTwvWWVhcj48SURUZXh0PlVuY292ZXJpbmcgaW1wbGljaXQg
YXNzdW1wdGlvbnM6IGEgbGFyZ2Utc2NhbGUgc3R1ZHkgb24gc3R1ZGVudHMmYXBvczsgbWVudGFs
IG1vZGVscyBvZiBkaWZmdXNpb248L0lEVGV4dD48cmVjb3JkPjxkYXRlcz48cHViLWRhdGVzPjxk
YXRlPjEyLzAxLzwvZGF0ZT48L3B1Yi1kYXRlcz48eWVhcj4yMDE1PC95ZWFyPjwvZGF0ZXM+PGtl
eXdvcmRzPjxrZXl3b3JkPkNvZ25pdGl2ZSBTdHJ1Y3R1cmVzPC9rZXl3b3JkPjxrZXl3b3JkPk1v
ZGVsczwva2V5d29yZD48a2V5d29yZD5VbmRlcmdyYWR1YXRlIFN0dWRlbnRzPC9rZXl3b3JkPjxr
ZXl3b3JkPktub3dsZWRnZSBMZXZlbDwva2V5d29yZD48a2V5d29yZD5DaGVtaXN0cnk8L2tleXdv
cmQ+PGtleXdvcmQ+U2NpZW50aWZpYyBDb25jZXB0czwva2V5d29yZD48a2V5d29yZD5NdWx0aXZh
cmlhdGUgQW5hbHlzaXM8L2tleXdvcmQ+PGtleXdvcmQ+SW50ZXJ2aWV3czwva2V5d29yZD48a2V5
d29yZD5EYXRhIEFuYWx5c2lzPC9rZXl3b3JkPjxrZXl3b3JkPkNvZ25pdGl2ZSBQcm9jZXNzZXM8
L2tleXdvcmQ+PGtleXdvcmQ+R3JhZGUgODwva2V5d29yZD48L2tleXdvcmRzPjx1cmxzPjxyZWxh
dGVkLXVybHM+PHVybD5odHRwOi8vc2VhcmNoLmVic2NvaG9zdC5jb20vbG9naW4uYXNweD9kaXJl
Y3Q9dHJ1ZSZhbXA7ZGI9ZXJpYyZhbXA7QU49RUoxMDg4MTYyJmFtcDtzaXRlPWVob3N0LWxpdmU8
L3VybD48dXJsPmh0dHA6Ly9keC5kb2kub3JnLzEwLjEwMDcvczExMTY1LTAxNC05NDUwLXg8L3Vy
bD48L3JlbGF0ZWQtdXJscz48L3VybHM+PGlzYm4+MDE1Ny0yNDRYPC9pc2JuPjx0aXRsZXM+PHRp
dGxlPlVuY292ZXJpbmcgaW1wbGljaXQgYXNzdW1wdGlvbnM6IGEgbGFyZ2Utc2NhbGUgc3R1ZHkg
b24gc3R1ZGVudHMmYXBvczsgbWVudGFsIG1vZGVscyBvZiBkaWZmdXNpb248L3RpdGxlPjxzZWNv
bmRhcnktdGl0bGU+UmVzZWFyY2ggaW4gU2NpZW5jZSBFZHVjYXRpb248L3NlY29uZGFyeS10aXRs
ZT48L3RpdGxlcz48cGFnZXM+ODA3LTg0MDwvcGFnZXM+PG51bWJlcj42PC9udW1iZXI+PGNvbnRy
aWJ1dG9ycz48YXV0aG9ycz48YXV0aG9yPlN0YWlucywgTWFyaWx5bmU8L2F1dGhvcj48YXV0aG9y
PlNldmlhbiwgSGFubmFoPC9hdXRob3I+PC9hdXRob3JzPjwvY29udHJpYnV0b3JzPjxhZGRlZC1k
YXRlIGZvcm1hdD0idXRjIj4xNTQ0MDE4OTcyPC9hZGRlZC1kYXRlPjxyZWYtdHlwZSBuYW1lPSJK
b3VybmFsIEFydGljbGUiPjE3PC9yZWYtdHlwZT48cmVtb3RlLWRhdGFiYXNlLXByb3ZpZGVyPkVC
U0NPaG9zdDwvcmVtb3RlLWRhdGFiYXNlLXByb3ZpZGVyPjxyZWMtbnVtYmVyPjg0ODE8L3JlYy1u
dW1iZXI+PHB1Ymxpc2hlcj5SZXNlYXJjaCBpbiBTY2llbmNlIEVkdWNhdGlvbjwvcHVibGlzaGVy
PjxsYXN0LXVwZGF0ZWQtZGF0ZSBmb3JtYXQ9InV0YyI+MTU0NDAxOTAxNDwvbGFzdC11cGRhdGVk
LWRhdGU+PGFjY2Vzc2lvbi1udW0+RUoxMDg4MTYyPC9hY2Nlc3Npb24tbnVtPjx2b2x1bWU+NDU8
L3ZvbHVtZT48cmVtb3RlLWRhdGFiYXNlLW5hbWU+ZXJpYzwvcmVtb3RlLWRhdGFiYXNlLW5hbWU+
PC9yZWNvcmQ+PC9DaXRlPjwvRW5kTm90ZT5=
</w:fldData>
        </w:fldChar>
      </w:r>
      <w:r>
        <w:rPr>
          <w:rFonts w:cstheme="minorHAnsi"/>
        </w:rPr>
        <w:instrText xml:space="preserve"> ADDIN EN.CITE </w:instrText>
      </w:r>
      <w:r>
        <w:rPr>
          <w:rFonts w:cstheme="minorHAnsi"/>
        </w:rPr>
        <w:fldChar w:fldCharType="begin">
          <w:fldData xml:space="preserve">PEVuZE5vdGU+PENpdGU+PEF1dGhvcj5BbEhhcmJpPC9BdXRob3I+PFllYXI+MjAxNTwvWWVhcj48
SURUZXh0PkluZmx1ZW5jZSBvZiBwYXJ0aWNsZSB0aGVvcnkgY29uY2VwdGlvbnMgb24gcHJlLXNl
cnZpY2Ugc2NpZW5jZSB0ZWFjaGVycyZhcG9zOyB1bmRlcnN0YW5kaW5nIG9mIG9zbW9zaXMgYW5k
IGRpZmZ1c2lvbjwvSURUZXh0PjxEaXNwbGF5VGV4dD4oQWxIYXJiaSBldCBhbC4sIDIwMTU7IFN0
YWlucyBhbmQgU2V2aWFuLCAyMDE1KTwvRGlzcGxheVRleHQ+PHJlY29yZD48ZGF0ZXM+PHB1Yi1k
YXRlcz48ZGF0ZT4wMS8wMS88L2RhdGU+PC9wdWItZGF0ZXM+PHllYXI+MjAxNTwveWVhcj48L2Rh
dGVzPjxrZXl3b3Jkcz48a2V5d29yZD5TY2llbmNlIEluc3RydWN0aW9uPC9rZXl3b3JkPjxrZXl3
b3JkPlByZXNlcnZpY2UgVGVhY2hlcnM8L2tleXdvcmQ+PGtleXdvcmQ+U2NpZW50aWZpYyBDb25j
ZXB0czwva2V5d29yZD48a2V5d29yZD5Db25jZXB0IEZvcm1hdGlvbjwva2V5d29yZD48a2V5d29y
ZD5UaGVvcmllczwva2V5d29yZD48a2V5d29yZD5TY2llbnRpZmljIFByaW5jaXBsZXM8L2tleXdv
cmQ+PGtleXdvcmQ+Rm9yZWlnbiBDb3VudHJpZXM8L2tleXdvcmQ+PGtleXdvcmQ+TXVsdGlwbGUg
Q2hvaWNlIFRlc3RzPC9rZXl3b3JkPjxrZXl3b3JkPkNvcnJlbGF0aW9uPC9rZXl3b3JkPjxrZXl3
b3JkPlNlY29uZGFyeSBTY2hvb2wgU2NpZW5jZTwva2V5d29yZD48a2V5d29yZD5TY2llbmNlIFRl
YWNoZXJzPC9rZXl3b3JkPjxrZXl3b3JkPlN1cnZleXM8L2tleXdvcmQ+PGtleXdvcmQ+U2F1ZGkg
QXJhYmlhPC9rZXl3b3JkPjwva2V5d29yZHM+PHVybHM+PHJlbGF0ZWQtdXJscz48dXJsPmh0dHA6
Ly9zZWFyY2guZWJzY29ob3N0LmNvbS9sb2dpbi5hc3B4P2RpcmVjdD10cnVlJmFtcDtkYj1lcmlj
JmFtcDtBTj1FSjEwNzQyNzAmYW1wO3NpdGU9ZWhvc3QtbGl2ZTwvdXJsPjx1cmw+aHR0cDovL2R4
LmRvaS5vcmcvMTAuMTA4MC8wMDIxOTI2Ni4yMDE0LjkyMzQ4ODwvdXJsPjwvcmVsYXRlZC11cmxz
PjwvdXJscz48aXNibj4wMDIxLTkyNjY8L2lzYm4+PHRpdGxlcz48dGl0bGU+SW5mbHVlbmNlIG9m
IHBhcnRpY2xlIHRoZW9yeSBjb25jZXB0aW9ucyBvbiBwcmUtc2VydmljZSBzY2llbmNlIHRlYWNo
ZXJzJmFwb3M7IHVuZGVyc3RhbmRpbmcgb2Ygb3Ntb3NpcyBhbmQgZGlmZnVzaW9uPC90aXRsZT48
c2Vjb25kYXJ5LXRpdGxlPkpvdXJuYWwgb2YgQmlvbG9naWNhbCBFZHVjYXRpb248L3NlY29uZGFy
eS10aXRsZT48L3RpdGxlcz48cGFnZXM+MjMyLTI0NTwvcGFnZXM+PG51bWJlcj4zPC9udW1iZXI+
PGNvbnRyaWJ1dG9ycz48YXV0aG9ycz48YXV0aG9yPkFsSGFyYmksIE5hd2FmIE4uIFMuPC9hdXRo
b3I+PGF1dGhvcj5UcmVhZ3VzdCwgRGF2aWQgRi48L2F1dGhvcj48YXV0aG9yPkNoYW5kcmFzZWdh
cmFuLCBBLiBMLjwvYXV0aG9yPjxhdXRob3I+V29uLCBNaWh5ZTwvYXV0aG9yPjwvYXV0aG9ycz48
L2NvbnRyaWJ1dG9ycz48YWRkZWQtZGF0ZSBmb3JtYXQ9InV0YyI+MTU0NDAyMDI5MjwvYWRkZWQt
ZGF0ZT48cmVmLXR5cGUgbmFtZT0iSm91cm5hbCBBcnRpY2xlIj4xNzwvcmVmLXR5cGU+PHJlbW90
ZS1kYXRhYmFzZS1wcm92aWRlcj5FQlNDT2hvc3Q8L3JlbW90ZS1kYXRhYmFzZS1wcm92aWRlcj48
cmVjLW51bWJlcj44NDgyPC9yZWMtbnVtYmVyPjxwdWJsaXNoZXI+Sm91cm5hbCBvZiBCaW9sb2dp
Y2FsIEVkdWNhdGlvbjwvcHVibGlzaGVyPjxsYXN0LXVwZGF0ZWQtZGF0ZSBmb3JtYXQ9InV0YyI+
MTU0NDAyMDMzMzwvbGFzdC11cGRhdGVkLWRhdGU+PGFjY2Vzc2lvbi1udW0+RUoxMDc0MjcwPC9h
Y2Nlc3Npb24tbnVtPjx2b2x1bWU+NDk8L3ZvbHVtZT48cmVtb3RlLWRhdGFiYXNlLW5hbWU+ZXJp
YzwvcmVtb3RlLWRhdGFiYXNlLW5hbWU+PC9yZWNvcmQ+PC9DaXRlPjxDaXRlPjxBdXRob3I+U3Rh
aW5zPC9BdXRob3I+PFllYXI+MjAxNTwvWWVhcj48SURUZXh0PlVuY292ZXJpbmcgaW1wbGljaXQg
YXNzdW1wdGlvbnM6IGEgbGFyZ2Utc2NhbGUgc3R1ZHkgb24gc3R1ZGVudHMmYXBvczsgbWVudGFs
IG1vZGVscyBvZiBkaWZmdXNpb248L0lEVGV4dD48cmVjb3JkPjxkYXRlcz48cHViLWRhdGVzPjxk
YXRlPjEyLzAxLzwvZGF0ZT48L3B1Yi1kYXRlcz48eWVhcj4yMDE1PC95ZWFyPjwvZGF0ZXM+PGtl
eXdvcmRzPjxrZXl3b3JkPkNvZ25pdGl2ZSBTdHJ1Y3R1cmVzPC9rZXl3b3JkPjxrZXl3b3JkPk1v
ZGVsczwva2V5d29yZD48a2V5d29yZD5VbmRlcmdyYWR1YXRlIFN0dWRlbnRzPC9rZXl3b3JkPjxr
ZXl3b3JkPktub3dsZWRnZSBMZXZlbDwva2V5d29yZD48a2V5d29yZD5DaGVtaXN0cnk8L2tleXdv
cmQ+PGtleXdvcmQ+U2NpZW50aWZpYyBDb25jZXB0czwva2V5d29yZD48a2V5d29yZD5NdWx0aXZh
cmlhdGUgQW5hbHlzaXM8L2tleXdvcmQ+PGtleXdvcmQ+SW50ZXJ2aWV3czwva2V5d29yZD48a2V5
d29yZD5EYXRhIEFuYWx5c2lzPC9rZXl3b3JkPjxrZXl3b3JkPkNvZ25pdGl2ZSBQcm9jZXNzZXM8
L2tleXdvcmQ+PGtleXdvcmQ+R3JhZGUgODwva2V5d29yZD48L2tleXdvcmRzPjx1cmxzPjxyZWxh
dGVkLXVybHM+PHVybD5odHRwOi8vc2VhcmNoLmVic2NvaG9zdC5jb20vbG9naW4uYXNweD9kaXJl
Y3Q9dHJ1ZSZhbXA7ZGI9ZXJpYyZhbXA7QU49RUoxMDg4MTYyJmFtcDtzaXRlPWVob3N0LWxpdmU8
L3VybD48dXJsPmh0dHA6Ly9keC5kb2kub3JnLzEwLjEwMDcvczExMTY1LTAxNC05NDUwLXg8L3Vy
bD48L3JlbGF0ZWQtdXJscz48L3VybHM+PGlzYm4+MDE1Ny0yNDRYPC9pc2JuPjx0aXRsZXM+PHRp
dGxlPlVuY292ZXJpbmcgaW1wbGljaXQgYXNzdW1wdGlvbnM6IGEgbGFyZ2Utc2NhbGUgc3R1ZHkg
b24gc3R1ZGVudHMmYXBvczsgbWVudGFsIG1vZGVscyBvZiBkaWZmdXNpb248L3RpdGxlPjxzZWNv
bmRhcnktdGl0bGU+UmVzZWFyY2ggaW4gU2NpZW5jZSBFZHVjYXRpb248L3NlY29uZGFyeS10aXRs
ZT48L3RpdGxlcz48cGFnZXM+ODA3LTg0MDwvcGFnZXM+PG51bWJlcj42PC9udW1iZXI+PGNvbnRy
aWJ1dG9ycz48YXV0aG9ycz48YXV0aG9yPlN0YWlucywgTWFyaWx5bmU8L2F1dGhvcj48YXV0aG9y
PlNldmlhbiwgSGFubmFoPC9hdXRob3I+PC9hdXRob3JzPjwvY29udHJpYnV0b3JzPjxhZGRlZC1k
YXRlIGZvcm1hdD0idXRjIj4xNTQ0MDE4OTcyPC9hZGRlZC1kYXRlPjxyZWYtdHlwZSBuYW1lPSJK
b3VybmFsIEFydGljbGUiPjE3PC9yZWYtdHlwZT48cmVtb3RlLWRhdGFiYXNlLXByb3ZpZGVyPkVC
U0NPaG9zdDwvcmVtb3RlLWRhdGFiYXNlLXByb3ZpZGVyPjxyZWMtbnVtYmVyPjg0ODE8L3JlYy1u
dW1iZXI+PHB1Ymxpc2hlcj5SZXNlYXJjaCBpbiBTY2llbmNlIEVkdWNhdGlvbjwvcHVibGlzaGVy
PjxsYXN0LXVwZGF0ZWQtZGF0ZSBmb3JtYXQ9InV0YyI+MTU0NDAxOTAxNDwvbGFzdC11cGRhdGVk
LWRhdGU+PGFjY2Vzc2lvbi1udW0+RUoxMDg4MTYyPC9hY2Nlc3Npb24tbnVtPjx2b2x1bWU+NDU8
L3ZvbHVtZT48cmVtb3RlLWRhdGFiYXNlLW5hbWU+ZXJpYzwvcmVtb3RlLWRhdGFiYXNlLW5hbWU+
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rPr>
        <w:t>(AlHarbi et al., 2015; Stains and Sevian, 2015)</w:t>
      </w:r>
      <w:r>
        <w:rPr>
          <w:rFonts w:cstheme="minorHAnsi"/>
        </w:rPr>
        <w:fldChar w:fldCharType="end"/>
      </w:r>
      <w:r>
        <w:rPr>
          <w:rFonts w:cstheme="minorHAnsi"/>
        </w:rPr>
        <w:t>.</w:t>
      </w:r>
    </w:p>
    <w:p w:rsidR="007A748B" w:rsidRPr="005B372A" w:rsidRDefault="007A748B" w:rsidP="00380025">
      <w:pPr>
        <w:spacing w:after="120"/>
        <w:rPr>
          <w:b/>
          <w:color w:val="538135"/>
          <w:sz w:val="24"/>
        </w:rPr>
      </w:pPr>
      <w:r w:rsidRPr="005B372A">
        <w:rPr>
          <w:b/>
          <w:color w:val="538135"/>
          <w:sz w:val="24"/>
        </w:rPr>
        <w:t xml:space="preserve">Ways to use this </w:t>
      </w:r>
      <w:r w:rsidR="00641E99" w:rsidRPr="005B372A">
        <w:rPr>
          <w:b/>
          <w:color w:val="538135"/>
          <w:sz w:val="24"/>
        </w:rPr>
        <w:t>question</w:t>
      </w:r>
    </w:p>
    <w:p w:rsidR="009D74DA" w:rsidRDefault="009D74DA" w:rsidP="00380025">
      <w:pPr>
        <w:spacing w:after="120"/>
      </w:pPr>
      <w:r>
        <w:t xml:space="preserve">Students should complete the confidence grids individually. This could be a pencil and paper exercise, or you could use the presentation with an electronic voting system or mini white boards. </w:t>
      </w:r>
    </w:p>
    <w:p w:rsidR="009D74DA" w:rsidRPr="00460AA6" w:rsidRDefault="009D74DA" w:rsidP="00380025">
      <w:pPr>
        <w:spacing w:after="120"/>
        <w:rPr>
          <w:i/>
        </w:rPr>
      </w:pPr>
      <w:r w:rsidRPr="00460AA6">
        <w:rPr>
          <w:i/>
        </w:rPr>
        <w:t>Differentiation</w:t>
      </w:r>
    </w:p>
    <w:p w:rsidR="00FD60D7" w:rsidRPr="00C54711" w:rsidRDefault="009D74DA" w:rsidP="00380025">
      <w:pPr>
        <w:spacing w:after="120"/>
        <w:rPr>
          <w:highlight w:val="yellow"/>
        </w:rPr>
      </w:pPr>
      <w:r w:rsidRPr="00AE7928">
        <w:rPr>
          <w:rFonts w:cstheme="minorHAnsi"/>
        </w:rPr>
        <w:t xml:space="preserve">You may choose to read the </w:t>
      </w:r>
      <w:r>
        <w:rPr>
          <w:rFonts w:cstheme="minorHAnsi"/>
        </w:rPr>
        <w:t>statements</w:t>
      </w:r>
      <w:r w:rsidRPr="00AE7928">
        <w:rPr>
          <w:rFonts w:cstheme="minorHAnsi"/>
        </w:rPr>
        <w:t xml:space="preserve"> to the class, so that everyone can focus on the science.</w:t>
      </w:r>
      <w:r>
        <w:rPr>
          <w:rFonts w:cstheme="minorHAnsi"/>
        </w:rPr>
        <w:t xml:space="preserve"> </w:t>
      </w:r>
      <w:r w:rsidRPr="00AE7928">
        <w:rPr>
          <w:rFonts w:cstheme="minorHAnsi"/>
        </w:rPr>
        <w:t>In some situations it may be more appropriate for a teaching assistant to read for one or two students.</w:t>
      </w:r>
      <w:r w:rsidR="00FD60D7" w:rsidRPr="00C54711">
        <w:rPr>
          <w:highlight w:val="yellow"/>
        </w:rPr>
        <w:t xml:space="preserve"> </w:t>
      </w:r>
    </w:p>
    <w:p w:rsidR="00E172C6" w:rsidRPr="005B372A" w:rsidRDefault="00BB44B4" w:rsidP="00380025">
      <w:pPr>
        <w:spacing w:after="120"/>
        <w:rPr>
          <w:b/>
          <w:color w:val="538135"/>
          <w:sz w:val="24"/>
        </w:rPr>
      </w:pPr>
      <w:r w:rsidRPr="005B372A">
        <w:rPr>
          <w:b/>
          <w:color w:val="538135"/>
          <w:sz w:val="24"/>
        </w:rPr>
        <w:t>Expected answers</w:t>
      </w:r>
    </w:p>
    <w:p w:rsidR="00BF6C8A" w:rsidRPr="009D74DA" w:rsidRDefault="009D74DA" w:rsidP="00FC494E">
      <w:pPr>
        <w:spacing w:after="120"/>
        <w:rPr>
          <w:i/>
        </w:rPr>
      </w:pPr>
      <w:r w:rsidRPr="009D74DA">
        <w:rPr>
          <w:i/>
        </w:rPr>
        <w:t>Part 1</w:t>
      </w:r>
    </w:p>
    <w:p w:rsidR="009D74DA" w:rsidRDefault="009D74DA" w:rsidP="00FC494E">
      <w:pPr>
        <w:pStyle w:val="ListParagraph"/>
        <w:numPr>
          <w:ilvl w:val="0"/>
          <w:numId w:val="5"/>
        </w:numPr>
        <w:spacing w:after="120"/>
        <w:ind w:left="426" w:hanging="426"/>
        <w:contextualSpacing w:val="0"/>
      </w:pPr>
      <w:r>
        <w:t xml:space="preserve">The deodorant moves across the classroom because of the wind – </w:t>
      </w:r>
      <w:r w:rsidRPr="009D74DA">
        <w:rPr>
          <w:b/>
        </w:rPr>
        <w:t>wrong</w:t>
      </w:r>
      <w:r>
        <w:rPr>
          <w:b/>
        </w:rPr>
        <w:t xml:space="preserve"> </w:t>
      </w:r>
      <w:r>
        <w:t>(in a still room, the movement is due to diffusion of the deodorant molecules</w:t>
      </w:r>
      <w:r w:rsidR="006F6B95">
        <w:t xml:space="preserve">; no </w:t>
      </w:r>
      <w:r w:rsidR="006F6B95" w:rsidRPr="006F6B95">
        <w:t>external force or mechanical event</w:t>
      </w:r>
      <w:r w:rsidR="006F6B95">
        <w:t xml:space="preserve"> is required</w:t>
      </w:r>
      <w:r>
        <w:t>)</w:t>
      </w:r>
    </w:p>
    <w:p w:rsidR="009D74DA" w:rsidRDefault="009D74DA" w:rsidP="00FC494E">
      <w:pPr>
        <w:pStyle w:val="ListParagraph"/>
        <w:numPr>
          <w:ilvl w:val="0"/>
          <w:numId w:val="5"/>
        </w:numPr>
        <w:spacing w:after="120"/>
        <w:ind w:left="425" w:hanging="425"/>
        <w:contextualSpacing w:val="0"/>
      </w:pPr>
      <w:r>
        <w:t xml:space="preserve">The deodorant reacts with the air, making it smell nice – </w:t>
      </w:r>
      <w:r w:rsidRPr="009D74DA">
        <w:rPr>
          <w:b/>
        </w:rPr>
        <w:t>wrong</w:t>
      </w:r>
      <w:r>
        <w:rPr>
          <w:b/>
        </w:rPr>
        <w:t xml:space="preserve"> </w:t>
      </w:r>
      <w:r>
        <w:t>(diffusion does not involve a chemical reaction, only movement of molecules)</w:t>
      </w:r>
    </w:p>
    <w:p w:rsidR="009D74DA" w:rsidRDefault="009D74DA" w:rsidP="00FC494E">
      <w:pPr>
        <w:pStyle w:val="ListParagraph"/>
        <w:numPr>
          <w:ilvl w:val="0"/>
          <w:numId w:val="5"/>
        </w:numPr>
        <w:spacing w:after="120"/>
        <w:ind w:left="425" w:hanging="425"/>
        <w:contextualSpacing w:val="0"/>
      </w:pPr>
      <w:r>
        <w:t xml:space="preserve">The deodorant splits into little bits and mixes with the air – </w:t>
      </w:r>
      <w:r w:rsidRPr="009D74DA">
        <w:rPr>
          <w:b/>
        </w:rPr>
        <w:t>wrong</w:t>
      </w:r>
      <w:r>
        <w:rPr>
          <w:b/>
        </w:rPr>
        <w:t xml:space="preserve"> </w:t>
      </w:r>
      <w:r>
        <w:t>(the deodorant is a gas which is already made up of molecules; it is not a continuous substance that has to split)</w:t>
      </w:r>
    </w:p>
    <w:p w:rsidR="009D74DA" w:rsidRDefault="009D74DA" w:rsidP="00FC494E">
      <w:pPr>
        <w:pStyle w:val="ListParagraph"/>
        <w:numPr>
          <w:ilvl w:val="0"/>
          <w:numId w:val="5"/>
        </w:numPr>
        <w:spacing w:after="120"/>
        <w:ind w:left="425" w:hanging="425"/>
        <w:contextualSpacing w:val="0"/>
      </w:pPr>
      <w:r>
        <w:t xml:space="preserve">The deodorant molecules move through the air by diffusion – </w:t>
      </w:r>
      <w:r w:rsidRPr="009D74DA">
        <w:rPr>
          <w:b/>
        </w:rPr>
        <w:t>right</w:t>
      </w:r>
    </w:p>
    <w:p w:rsidR="009D74DA" w:rsidRDefault="009D74DA" w:rsidP="00FC494E">
      <w:pPr>
        <w:pStyle w:val="ListParagraph"/>
        <w:numPr>
          <w:ilvl w:val="0"/>
          <w:numId w:val="5"/>
        </w:numPr>
        <w:spacing w:after="120"/>
        <w:ind w:left="425" w:hanging="425"/>
        <w:contextualSpacing w:val="0"/>
      </w:pPr>
      <w:r>
        <w:t xml:space="preserve">The deodorant molecules </w:t>
      </w:r>
      <w:r w:rsidR="004A17DB">
        <w:t>need</w:t>
      </w:r>
      <w:r>
        <w:t xml:space="preserve"> to spread out so they have more space – </w:t>
      </w:r>
      <w:r w:rsidRPr="009D74DA">
        <w:rPr>
          <w:b/>
        </w:rPr>
        <w:t>wrong</w:t>
      </w:r>
      <w:r>
        <w:t xml:space="preserve"> (the molecules move randomly in all directions, and they do not </w:t>
      </w:r>
      <w:r w:rsidR="004A17DB">
        <w:t xml:space="preserve">need, </w:t>
      </w:r>
      <w:r>
        <w:t xml:space="preserve">want or choose to move in any particular direction; the spread from the front of the classroom to the back is a </w:t>
      </w:r>
      <w:r w:rsidRPr="009D74DA">
        <w:rPr>
          <w:i/>
        </w:rPr>
        <w:t>net</w:t>
      </w:r>
      <w:r>
        <w:t xml:space="preserve"> movement, though molecules are moving in all directions) </w:t>
      </w:r>
    </w:p>
    <w:p w:rsidR="009D74DA" w:rsidRPr="009D74DA" w:rsidRDefault="009D74DA" w:rsidP="00FC494E">
      <w:pPr>
        <w:spacing w:after="120"/>
        <w:rPr>
          <w:i/>
        </w:rPr>
      </w:pPr>
      <w:r w:rsidRPr="009D74DA">
        <w:rPr>
          <w:i/>
        </w:rPr>
        <w:t>Part 2</w:t>
      </w:r>
    </w:p>
    <w:p w:rsidR="009D74DA" w:rsidRDefault="009D74DA" w:rsidP="00FC494E">
      <w:pPr>
        <w:pStyle w:val="ListParagraph"/>
        <w:numPr>
          <w:ilvl w:val="0"/>
          <w:numId w:val="6"/>
        </w:numPr>
        <w:spacing w:after="120"/>
        <w:ind w:left="426" w:hanging="426"/>
        <w:contextualSpacing w:val="0"/>
      </w:pPr>
      <w:r>
        <w:t>The deodorant molecules move in one direction, from the fro</w:t>
      </w:r>
      <w:r w:rsidR="00EA3898">
        <w:t xml:space="preserve">nt of the classroom to the back – </w:t>
      </w:r>
      <w:r w:rsidR="00EA3898" w:rsidRPr="00EA3898">
        <w:rPr>
          <w:b/>
        </w:rPr>
        <w:t>wrong</w:t>
      </w:r>
      <w:r w:rsidR="00EA3898">
        <w:t xml:space="preserve"> (the spread from the front of the classroom to the back is a </w:t>
      </w:r>
      <w:r w:rsidR="00EA3898" w:rsidRPr="009D74DA">
        <w:rPr>
          <w:i/>
        </w:rPr>
        <w:t>net</w:t>
      </w:r>
      <w:r w:rsidR="00EA3898">
        <w:t xml:space="preserve"> movement, though molecules are moving in all directions)</w:t>
      </w:r>
    </w:p>
    <w:p w:rsidR="009D74DA" w:rsidRDefault="009D74DA" w:rsidP="00FC494E">
      <w:pPr>
        <w:pStyle w:val="ListParagraph"/>
        <w:numPr>
          <w:ilvl w:val="0"/>
          <w:numId w:val="6"/>
        </w:numPr>
        <w:spacing w:after="120"/>
        <w:ind w:left="426" w:hanging="426"/>
        <w:contextualSpacing w:val="0"/>
      </w:pPr>
      <w:r>
        <w:t>The deodorant molecules collide with each</w:t>
      </w:r>
      <w:r w:rsidR="00EA3898">
        <w:t xml:space="preserve"> other and molecules in the air – </w:t>
      </w:r>
      <w:r w:rsidR="00EA3898" w:rsidRPr="00EA3898">
        <w:rPr>
          <w:b/>
        </w:rPr>
        <w:t>right</w:t>
      </w:r>
    </w:p>
    <w:p w:rsidR="009D74DA" w:rsidRDefault="009D74DA" w:rsidP="00FC494E">
      <w:pPr>
        <w:pStyle w:val="ListParagraph"/>
        <w:numPr>
          <w:ilvl w:val="0"/>
          <w:numId w:val="6"/>
        </w:numPr>
        <w:spacing w:after="120"/>
        <w:ind w:left="426" w:hanging="426"/>
        <w:contextualSpacing w:val="0"/>
      </w:pPr>
      <w:r>
        <w:t xml:space="preserve">The deodorant molecules are most concentrated when they </w:t>
      </w:r>
      <w:r w:rsidR="00EA3898">
        <w:t xml:space="preserve">first come out of the spray can – </w:t>
      </w:r>
      <w:r w:rsidR="00EA3898" w:rsidRPr="00EA3898">
        <w:rPr>
          <w:b/>
        </w:rPr>
        <w:t>right</w:t>
      </w:r>
      <w:r w:rsidR="00EA3898">
        <w:t xml:space="preserve"> </w:t>
      </w:r>
    </w:p>
    <w:p w:rsidR="009D74DA" w:rsidRDefault="009D74DA" w:rsidP="00FC494E">
      <w:pPr>
        <w:pStyle w:val="ListParagraph"/>
        <w:numPr>
          <w:ilvl w:val="0"/>
          <w:numId w:val="6"/>
        </w:numPr>
        <w:spacing w:after="120"/>
        <w:ind w:left="426" w:hanging="426"/>
        <w:contextualSpacing w:val="0"/>
      </w:pPr>
      <w:r>
        <w:t>There is net movement of deodorant molecules from an area of low concentration t</w:t>
      </w:r>
      <w:r w:rsidR="00EA3898">
        <w:t xml:space="preserve">o an area of high concentration – </w:t>
      </w:r>
      <w:r w:rsidR="00EA3898" w:rsidRPr="00EA3898">
        <w:rPr>
          <w:b/>
        </w:rPr>
        <w:t>wrong</w:t>
      </w:r>
      <w:r w:rsidR="00EA3898">
        <w:t xml:space="preserve"> (the net movement is from high to low concentration)</w:t>
      </w:r>
    </w:p>
    <w:p w:rsidR="009D74DA" w:rsidRDefault="009D74DA" w:rsidP="00FC494E">
      <w:pPr>
        <w:pStyle w:val="ListParagraph"/>
        <w:numPr>
          <w:ilvl w:val="0"/>
          <w:numId w:val="6"/>
        </w:numPr>
        <w:spacing w:after="120"/>
        <w:ind w:left="426" w:hanging="426"/>
        <w:contextualSpacing w:val="0"/>
      </w:pPr>
      <w:r>
        <w:t>The deodorant molecules stop m</w:t>
      </w:r>
      <w:r w:rsidR="00EA3898">
        <w:t xml:space="preserve">oving when they have spread out – </w:t>
      </w:r>
      <w:r w:rsidR="00EA3898" w:rsidRPr="00EA3898">
        <w:rPr>
          <w:b/>
        </w:rPr>
        <w:t>wrong</w:t>
      </w:r>
      <w:r w:rsidR="00EA3898">
        <w:t xml:space="preserve"> (once the concentration of deodorant molecules reaches equilibrium between the front and back of the classroom there will be no further </w:t>
      </w:r>
      <w:r w:rsidR="00EA3898" w:rsidRPr="00EA3898">
        <w:rPr>
          <w:i/>
        </w:rPr>
        <w:t>net</w:t>
      </w:r>
      <w:r w:rsidR="00EA3898">
        <w:t xml:space="preserve"> movement, but the molecules will continue to move randomly in all directions)</w:t>
      </w:r>
    </w:p>
    <w:p w:rsidR="006A4440" w:rsidRPr="005B372A" w:rsidRDefault="004C5D20" w:rsidP="00380025">
      <w:pPr>
        <w:spacing w:before="180" w:after="180"/>
        <w:rPr>
          <w:b/>
          <w:color w:val="538135"/>
          <w:sz w:val="24"/>
        </w:rPr>
      </w:pPr>
      <w:r w:rsidRPr="005B372A">
        <w:rPr>
          <w:b/>
          <w:color w:val="538135"/>
          <w:sz w:val="24"/>
        </w:rPr>
        <w:t>How to respond - w</w:t>
      </w:r>
      <w:r w:rsidR="006A4440" w:rsidRPr="005B372A">
        <w:rPr>
          <w:b/>
          <w:color w:val="538135"/>
          <w:sz w:val="24"/>
        </w:rPr>
        <w:t>h</w:t>
      </w:r>
      <w:r w:rsidRPr="005B372A">
        <w:rPr>
          <w:b/>
          <w:color w:val="538135"/>
          <w:sz w:val="24"/>
        </w:rPr>
        <w:t>at</w:t>
      </w:r>
      <w:r w:rsidR="006A4440" w:rsidRPr="005B372A">
        <w:rPr>
          <w:b/>
          <w:color w:val="538135"/>
          <w:sz w:val="24"/>
        </w:rPr>
        <w:t xml:space="preserve"> next?</w:t>
      </w:r>
    </w:p>
    <w:p w:rsidR="00B24F62" w:rsidRDefault="00A0206C" w:rsidP="00B24F62">
      <w:pPr>
        <w:spacing w:after="180"/>
      </w:pPr>
      <w:r>
        <w:t xml:space="preserve">If there is a range of answers, you may choose to respond through structured class discussion. Ask one student to explain why they gave the answer they did; ask another student to explain why they agree with them; ask another to explain why they disagree, and so on. This sort of discussion gives students the opportunity to explore their thinking and for you to really understand their learning needs. </w:t>
      </w:r>
      <w:r w:rsidRPr="003F560D">
        <w:t>Responses often work best when the activities involve paired or small group discussions, which encourage social construction of new ideas through dialogue.</w:t>
      </w:r>
    </w:p>
    <w:p w:rsidR="00814499" w:rsidRPr="003A4F1B" w:rsidRDefault="00814499" w:rsidP="00814499">
      <w:pPr>
        <w:spacing w:after="180"/>
      </w:pPr>
      <w:r>
        <w:t xml:space="preserve">Researchers have described constructivist approaches that enable students to build their own explanations of diffusion, which may help to develop students’ understanding and overcome misconceptions, including </w:t>
      </w:r>
      <w:r w:rsidR="00380025">
        <w:t>use of physical models</w:t>
      </w:r>
      <w:r w:rsidR="00417A84">
        <w:t xml:space="preserve"> and role play</w:t>
      </w:r>
      <w:r w:rsidR="00380025">
        <w:t xml:space="preserve"> </w:t>
      </w:r>
      <w:r w:rsidR="00380025">
        <w:fldChar w:fldCharType="begin">
          <w:fldData xml:space="preserve">PEVuZE5vdGU+PENpdGU+PEF1dGhvcj5LcmFqxaFlazwvQXV0aG9yPjxZZWFyPjIwMTA8L1llYXI+
PElEVGV4dD5BY3RpdmUgdGVhY2hpbmcgb2YgZGlmZnVzaW9uIHRocm91Z2ggaGlzdG9yeSBvZiBz
Y2llbmNlLCBjb21wdXRlciBhbmltYXRpb24gYW5kIHJvbGUgcGxheWluZzwvSURUZXh0PjxEaXNw
bGF5VGV4dD4oS3JhasWhZWsgYW5kIFZpbGhhciwgMjAxMDsgSGFkZGFkIGFuZCBCYWxkbywgMjAx
MDsgV2ludGVyYm90dG9tLCAyMDExOyBLdXR6bmVyIGFuZCBQZWFyc29uLCAyMDE3KTwvRGlzcGxh
eVRleHQ+PHJlY29yZD48ZGF0ZXM+PHB1Yi1kYXRlcz48ZGF0ZT4wMS8wMS88L2RhdGU+PC9wdWIt
ZGF0ZXM+PHllYXI+MjAxMDwveWVhcj48L2RhdGVzPjxrZXl3b3Jkcz48a2V5d29yZD5BbmltYXRp
b248L2tleXdvcmQ+PGtleXdvcmQ+Q29tcHV0ZXIgR3JhcGhpY3M8L2tleXdvcmQ+PGtleXdvcmQ+
UGxheTwva2V5d29yZD48a2V5d29yZD5Sb2xlIFBsYXlpbmc8L2tleXdvcmQ+PGtleXdvcmQ+UGFy
dG5lcnNoaXBzIGluIEVkdWNhdGlvbjwva2V5d29yZD48a2V5d29yZD5Nb3Rpb248L2tleXdvcmQ+
PGtleXdvcmQ+Q29uY2VwdCBGb3JtYXRpb248L2tleXdvcmQ+PGtleXdvcmQ+U2Vjb25kYXJ5IFNj
aG9vbCBUZWFjaGVyczwva2V5d29yZD48a2V5d29yZD5HcmFkZSAxMDwva2V5d29yZD48a2V5d29y
ZD5TY2llbnRpZmljIENvbmNlcHRzPC9rZXl3b3JkPjxrZXl3b3JkPkJpb2xvZ3k8L2tleXdvcmQ+
PGtleXdvcmQ+U2NpZW5jZSBFZHVjYXRpb248L2tleXdvcmQ+PGtleXdvcmQ+U2Vjb25kYXJ5IFNj
aG9vbCBTdHVkZW50czwva2V5d29yZD48a2V5d29yZD5MYWJvcmF0b3J5IEVxdWlwbWVudDwva2V5
d29yZD48a2V5d29yZD5JbmZvcm1hdGlvbiBUZWNobm9sb2d5PC9rZXl3b3JkPjwva2V5d29yZHM+
PHVybHM+PHJlbGF0ZWQtdXJscz48dXJsPmh0dHA6Ly9zZWFyY2guZWJzY29ob3N0LmNvbS9sb2dp
bi5hc3B4P2RpcmVjdD10cnVlJmFtcDtkYj1lcmljJmFtcDtBTj1FSjkzNzQyMiZhbXA7c2l0ZT1l
aG9zdC1saXZlPC91cmw+PHVybD5odHRwOi8vd3d3LmluZm9ybWF3b3JsZC5jb20vb3BlbnVybD9n
ZW5yZT1hcnRpY2xlJmFtcDtpZD1kb2k6MTAuMTA4MC8wMDIxOTI2Ni4yMDEwLjk2NTYyMDc8L3Vy
bD48L3JlbGF0ZWQtdXJscz48L3VybHM+PGlzYm4+MDAyMS05MjY2PC9pc2JuPjx0aXRsZXM+PHRp
dGxlPkFjdGl2ZSB0ZWFjaGluZyBvZiBkaWZmdXNpb24gdGhyb3VnaCBoaXN0b3J5IG9mIHNjaWVu
Y2UsIGNvbXB1dGVyIGFuaW1hdGlvbiBhbmQgcm9sZSBwbGF5aW5nPC90aXRsZT48c2Vjb25kYXJ5
LXRpdGxlPkpvdXJuYWwgb2YgQmlvbG9naWNhbCBFZHVjYXRpb248L3NlY29uZGFyeS10aXRsZT48
L3RpdGxlcz48cGFnZXM+MTE2LTEyMjwvcGFnZXM+PG51bWJlcj4zPC9udW1iZXI+PGNvbnRyaWJ1
dG9ycz48YXV0aG9ycz48YXV0aG9yPktyYWrFoWVrLCBTaW1vbmEgU3RyZ3VsYzwvYXV0aG9yPjxh
dXRob3I+VmlsaGFyLCBCYXJiYXJhPC9hdXRob3I+PC9hdXRob3JzPjwvY29udHJpYnV0b3JzPjxh
ZGRlZC1kYXRlIGZvcm1hdD0idXRjIj4xNTQ0MDIzODk0PC9hZGRlZC1kYXRlPjxyZWYtdHlwZSBu
YW1lPSJKb3VybmFsIEFydGljbGUiPjE3PC9yZWYtdHlwZT48cmVtb3RlLWRhdGFiYXNlLXByb3Zp
ZGVyPkVCU0NPaG9zdDwvcmVtb3RlLWRhdGFiYXNlLXByb3ZpZGVyPjxyZWMtbnVtYmVyPjg0ODY8
L3JlYy1udW1iZXI+PHB1Ymxpc2hlcj5Kb3VybmFsIG9mIEJpb2xvZ2ljYWwgRWR1Y2F0aW9uPC9w
dWJsaXNoZXI+PGxhc3QtdXBkYXRlZC1kYXRlIGZvcm1hdD0idXRjIj4xNTQ0MDIzOTY0PC9sYXN0
LXVwZGF0ZWQtZGF0ZT48YWNjZXNzaW9uLW51bT5FSjkzNzQyMjwvYWNjZXNzaW9uLW51bT48dm9s
dW1lPjQ0PC92b2x1bWU+PHJlbW90ZS1kYXRhYmFzZS1uYW1lPmVyaWM8L3JlbW90ZS1kYXRhYmFz
ZS1uYW1lPjwvcmVjb3JkPjwvQ2l0ZT48Q2l0ZT48QXV0aG9yPkhhZGRhZDwvQXV0aG9yPjxZZWFy
PjIwMTA8L1llYXI+PElEVGV4dD5UZWFjaGluZyBkaWZmdXNpb24gd2l0aCBhIGNvaW48L0lEVGV4
dD48cmVjb3JkPjxkYXRlcz48cHViLWRhdGVzPjxkYXRlPjA5LzAxLzwvZGF0ZT48L3B1Yi1kYXRl
cz48eWVhcj4yMDEwPC95ZWFyPjwvZGF0ZXM+PGtleXdvcmRzPjxrZXl3b3JkPk1vdGlvbjwva2V5
d29yZD48a2V5d29yZD5UZWFjaGluZyBNZXRob2RzPC9rZXl3b3JkPjxrZXl3b3JkPlByb2JhYmls
aXR5PC9rZXl3b3JkPjxrZXl3b3JkPkV4cGVyaWVudGlhbCBMZWFybmluZzwva2V5d29yZD48a2V5
d29yZD5Qcm9ibGVtIFNvbHZpbmc8L2tleXdvcmQ+PC9rZXl3b3Jkcz48dXJscz48cmVsYXRlZC11
cmxzPjx1cmw+aHR0cDovL3NlYXJjaC5lYnNjb2hvc3QuY29tL2xvZ2luLmFzcHg/ZGlyZWN0PXRy
dWUmYW1wO2RiPWVyaWMmYW1wO0FOPUVKODk3OTY0JmFtcDtzaXRlPWVob3N0LWxpdmU8L3VybD48
dXJsPmh0dHA6Ly9keC5kb2kub3JnLzEwLjExNTIvYWR2YW4uMDAwMDkuMjAxMDwvdXJsPjwvcmVs
YXRlZC11cmxzPjwvdXJscz48aXNibj4xMDQzLTQwNDY8L2lzYm4+PHRpdGxlcz48dGl0bGU+VGVh
Y2hpbmcgZGlmZnVzaW9uIHdpdGggYSBjb2luPC90aXRsZT48c2Vjb25kYXJ5LXRpdGxlPkFkdmFu
Y2VzIGluIFBoeXNpb2xvZ3kgRWR1Y2F0aW9uPC9zZWNvbmRhcnktdGl0bGU+PC90aXRsZXM+PHBh
Z2VzPjE1Ni0xNTc8L3BhZ2VzPjxudW1iZXI+MzwvbnVtYmVyPjxjb250cmlidXRvcnM+PGF1dGhv
cnM+PGF1dGhvcj5IYWRkYWQsIEhhbWlsdG9uPC9hdXRob3I+PGF1dGhvcj5CYWxkbywgTWFyY3Vz
IFZpbmljaXVzIENocnlzb3N0b21vPC9hdXRob3I+PC9hdXRob3JzPjwvY29udHJpYnV0b3JzPjxh
ZGRlZC1kYXRlIGZvcm1hdD0idXRjIj4xNTQ0MDI0MTk0PC9hZGRlZC1kYXRlPjxyZWYtdHlwZSBu
YW1lPSJKb3VybmFsIEFydGljbGUiPjE3PC9yZWYtdHlwZT48cmVtb3RlLWRhdGFiYXNlLXByb3Zp
ZGVyPkVCU0NPaG9zdDwvcmVtb3RlLWRhdGFiYXNlLXByb3ZpZGVyPjxyZWMtbnVtYmVyPjg0ODc8
L3JlYy1udW1iZXI+PHB1Ymxpc2hlcj5BZHZhbmNlcyBpbiBQaHlzaW9sb2d5IEVkdWNhdGlvbjwv
cHVibGlzaGVyPjxsYXN0LXVwZGF0ZWQtZGF0ZSBmb3JtYXQ9InV0YyI+MTU0NDAyNDIyNTwvbGFz
dC11cGRhdGVkLWRhdGU+PGFjY2Vzc2lvbi1udW0+RUo4OTc5NjQ8L2FjY2Vzc2lvbi1udW0+PHZv
bHVtZT4zNDwvdm9sdW1lPjxyZW1vdGUtZGF0YWJhc2UtbmFtZT5lcmljPC9yZW1vdGUtZGF0YWJh
c2UtbmFtZT48L3JlY29yZD48L0NpdGU+PENpdGU+PEF1dGhvcj5XaW50ZXJib3R0b208L0F1dGhv
cj48WWVhcj4yMDExPC9ZZWFyPjxJRFRleHQ+VHJhbnNwb3J0IGluIG9yZ2FuaXNtczwvSURUZXh0
PjxyZWNvcmQ+PHRpdGxlcz48dGl0bGU+VHJhbnNwb3J0IGluIG9yZ2FuaXNtczwvdGl0bGU+PHNl
Y29uZGFyeS10aXRsZT5BU0UgU2NpZW5jZSBQcmFjdGljZTogVGVhY2hpbmcgU2Vjb25kYXJ5IEJp
b2xvZ3k8L3NlY29uZGFyeS10aXRsZT48L3RpdGxlcz48Y29udHJpYnV0b3JzPjxhdXRob3JzPjxh
dXRob3I+V2ludGVyYm90dG9tLCBNYXJrPC9hdXRob3I+PC9hdXRob3JzPjwvY29udHJpYnV0b3Jz
PjxzZWN0aW9uPjM8L3NlY3Rpb24+PGFkZGVkLWRhdGUgZm9ybWF0PSJ1dGMiPjE1NDQwMjM1MTg8
L2FkZGVkLWRhdGU+PHB1Yi1sb2NhdGlvbj5Mb25kb24sIFVLPC9wdWItbG9jYXRpb24+PHJlZi10
eXBlIG5hbWU9IkJvb2sgU2VjdGlvbiI+NTwvcmVmLXR5cGU+PGRhdGVzPjx5ZWFyPjIwMTE8L3ll
YXI+PC9kYXRlcz48cmVjLW51bWJlcj44NDg0PC9yZWMtbnVtYmVyPjxwdWJsaXNoZXI+SG9kZGVy
IEVkdWNhdGlvbjwvcHVibGlzaGVyPjxsYXN0LXVwZGF0ZWQtZGF0ZSBmb3JtYXQ9InV0YyI+MTU0
NDAyMzYwNzwvbGFzdC11cGRhdGVkLWRhdGU+PGNvbnRyaWJ1dG9ycz48c2Vjb25kYXJ5LWF1dGhv
cnM+PGF1dGhvcj5SZWlzcywgTWljaGFlbDwvYXV0aG9yPjwvc2Vjb25kYXJ5LWF1dGhvcnM+PC9j
b250cmlidXRvcnM+PC9yZWNvcmQ+PC9DaXRlPjxDaXRlPjxBdXRob3I+S3V0em5lcjwvQXV0aG9y
PjxZZWFyPjIwMTc8L1llYXI+PElEVGV4dD5BIHN0dWRlbnQgZGlmZnVzaW9uIGFjdGl2aXR5PC9J
RFRleHQ+PHJlY29yZD48ZGF0ZXM+PHB1Yi1kYXRlcz48ZGF0ZT4wMi8wMS88L2RhdGU+PC9wdWIt
ZGF0ZXM+PHllYXI+MjAxNzwveWVhcj48L2RhdGVzPjxrZXl3b3Jkcz48a2V5d29yZD5TY2llbmNl
IEFjdGl2aXRpZXM8L2tleXdvcmQ+PGtleXdvcmQ+UGh5c2ljczwva2V5d29yZD48a2V5d29yZD5T
VEVNIEVkdWNhdGlvbjwva2V5d29yZD48a2V5d29yZD5Nb2xlY3VsYXIgQmlvbG9neTwva2V5d29y
ZD48a2V5d29yZD5JbnRlcmRpc2NpcGxpbmFyeSBBcHByb2FjaDwva2V5d29yZD48L2tleXdvcmRz
Pjx1cmxzPjxyZWxhdGVkLXVybHM+PHVybD5odHRwOi8vc2VhcmNoLmVic2NvaG9zdC5jb20vbG9n
aW4uYXNweD9kaXJlY3Q9dHJ1ZSZhbXA7ZGI9ZXJpYyZhbXA7QU49RUoxMTQyNjk3JmFtcDtzaXRl
PWVob3N0LWxpdmU8L3VybD48dXJsPmh0dHA6Ly9keC5kb2kub3JnLzEwLjExMTkvMS40OTc0MTI1
PC91cmw+PC9yZWxhdGVkLXVybHM+PC91cmxzPjxpc2JuPjAwMzEtOTIxWDwvaXNibj48dGl0bGVz
Pjx0aXRsZT5BIHN0dWRlbnQgZGlmZnVzaW9uIGFjdGl2aXR5PC90aXRsZT48c2Vjb25kYXJ5LXRp
dGxlPlBoeXNpY3MgVGVhY2hlcjwvc2Vjb25kYXJ5LXRpdGxlPjwvdGl0bGVzPjxwYWdlcz4xMDkt
MTExPC9wYWdlcz48bnVtYmVyPjI8L251bWJlcj48Y29udHJpYnV0b3JzPjxhdXRob3JzPjxhdXRo
b3I+S3V0em5lciwgTWlja2V5PC9hdXRob3I+PGF1dGhvcj5QZWFyc29uLCBCcnlhbjwvYXV0aG9y
PjwvYXV0aG9ycz48L2NvbnRyaWJ1dG9ycz48YWRkZWQtZGF0ZSBmb3JtYXQ9InV0YyI+MTU0NDAy
NDQyMzwvYWRkZWQtZGF0ZT48cmVmLXR5cGUgbmFtZT0iSm91cm5hbCBBcnRpY2xlIj4xNzwvcmVm
LXR5cGU+PHJlbW90ZS1kYXRhYmFzZS1wcm92aWRlcj5FQlNDT2hvc3Q8L3JlbW90ZS1kYXRhYmFz
ZS1wcm92aWRlcj48cmVjLW51bWJlcj44NDg5PC9yZWMtbnVtYmVyPjxwdWJsaXNoZXI+UGh5c2lj
cyBUZWFjaGVyPC9wdWJsaXNoZXI+PGxhc3QtdXBkYXRlZC1kYXRlIGZvcm1hdD0idXRjIj4xNTQ0
MDI0NDQ5PC9sYXN0LXVwZGF0ZWQtZGF0ZT48YWNjZXNzaW9uLW51bT5FSjExNDI2OTc8L2FjY2Vz
c2lvbi1udW0+PHZvbHVtZT41NTwvdm9sdW1lPjxyZW1vdGUtZGF0YWJhc2UtbmFtZT5lcmljPC9y
ZW1vdGUtZGF0YWJhc2UtbmFtZT48L3JlY29yZD48L0NpdGU+PC9FbmROb3RlPn==
</w:fldData>
        </w:fldChar>
      </w:r>
      <w:r w:rsidR="00417A84">
        <w:instrText xml:space="preserve"> ADDIN EN.CITE </w:instrText>
      </w:r>
      <w:r w:rsidR="00417A84">
        <w:fldChar w:fldCharType="begin">
          <w:fldData xml:space="preserve">PEVuZE5vdGU+PENpdGU+PEF1dGhvcj5LcmFqxaFlazwvQXV0aG9yPjxZZWFyPjIwMTA8L1llYXI+
PElEVGV4dD5BY3RpdmUgdGVhY2hpbmcgb2YgZGlmZnVzaW9uIHRocm91Z2ggaGlzdG9yeSBvZiBz
Y2llbmNlLCBjb21wdXRlciBhbmltYXRpb24gYW5kIHJvbGUgcGxheWluZzwvSURUZXh0PjxEaXNw
bGF5VGV4dD4oS3JhasWhZWsgYW5kIFZpbGhhciwgMjAxMDsgSGFkZGFkIGFuZCBCYWxkbywgMjAx
MDsgV2ludGVyYm90dG9tLCAyMDExOyBLdXR6bmVyIGFuZCBQZWFyc29uLCAyMDE3KTwvRGlzcGxh
eVRleHQ+PHJlY29yZD48ZGF0ZXM+PHB1Yi1kYXRlcz48ZGF0ZT4wMS8wMS88L2RhdGU+PC9wdWIt
ZGF0ZXM+PHllYXI+MjAxMDwveWVhcj48L2RhdGVzPjxrZXl3b3Jkcz48a2V5d29yZD5BbmltYXRp
b248L2tleXdvcmQ+PGtleXdvcmQ+Q29tcHV0ZXIgR3JhcGhpY3M8L2tleXdvcmQ+PGtleXdvcmQ+
UGxheTwva2V5d29yZD48a2V5d29yZD5Sb2xlIFBsYXlpbmc8L2tleXdvcmQ+PGtleXdvcmQ+UGFy
dG5lcnNoaXBzIGluIEVkdWNhdGlvbjwva2V5d29yZD48a2V5d29yZD5Nb3Rpb248L2tleXdvcmQ+
PGtleXdvcmQ+Q29uY2VwdCBGb3JtYXRpb248L2tleXdvcmQ+PGtleXdvcmQ+U2Vjb25kYXJ5IFNj
aG9vbCBUZWFjaGVyczwva2V5d29yZD48a2V5d29yZD5HcmFkZSAxMDwva2V5d29yZD48a2V5d29y
ZD5TY2llbnRpZmljIENvbmNlcHRzPC9rZXl3b3JkPjxrZXl3b3JkPkJpb2xvZ3k8L2tleXdvcmQ+
PGtleXdvcmQ+U2NpZW5jZSBFZHVjYXRpb248L2tleXdvcmQ+PGtleXdvcmQ+U2Vjb25kYXJ5IFNj
aG9vbCBTdHVkZW50czwva2V5d29yZD48a2V5d29yZD5MYWJvcmF0b3J5IEVxdWlwbWVudDwva2V5
d29yZD48a2V5d29yZD5JbmZvcm1hdGlvbiBUZWNobm9sb2d5PC9rZXl3b3JkPjwva2V5d29yZHM+
PHVybHM+PHJlbGF0ZWQtdXJscz48dXJsPmh0dHA6Ly9zZWFyY2guZWJzY29ob3N0LmNvbS9sb2dp
bi5hc3B4P2RpcmVjdD10cnVlJmFtcDtkYj1lcmljJmFtcDtBTj1FSjkzNzQyMiZhbXA7c2l0ZT1l
aG9zdC1saXZlPC91cmw+PHVybD5odHRwOi8vd3d3LmluZm9ybWF3b3JsZC5jb20vb3BlbnVybD9n
ZW5yZT1hcnRpY2xlJmFtcDtpZD1kb2k6MTAuMTA4MC8wMDIxOTI2Ni4yMDEwLjk2NTYyMDc8L3Vy
bD48L3JlbGF0ZWQtdXJscz48L3VybHM+PGlzYm4+MDAyMS05MjY2PC9pc2JuPjx0aXRsZXM+PHRp
dGxlPkFjdGl2ZSB0ZWFjaGluZyBvZiBkaWZmdXNpb24gdGhyb3VnaCBoaXN0b3J5IG9mIHNjaWVu
Y2UsIGNvbXB1dGVyIGFuaW1hdGlvbiBhbmQgcm9sZSBwbGF5aW5nPC90aXRsZT48c2Vjb25kYXJ5
LXRpdGxlPkpvdXJuYWwgb2YgQmlvbG9naWNhbCBFZHVjYXRpb248L3NlY29uZGFyeS10aXRsZT48
L3RpdGxlcz48cGFnZXM+MTE2LTEyMjwvcGFnZXM+PG51bWJlcj4zPC9udW1iZXI+PGNvbnRyaWJ1
dG9ycz48YXV0aG9ycz48YXV0aG9yPktyYWrFoWVrLCBTaW1vbmEgU3RyZ3VsYzwvYXV0aG9yPjxh
dXRob3I+VmlsaGFyLCBCYXJiYXJhPC9hdXRob3I+PC9hdXRob3JzPjwvY29udHJpYnV0b3JzPjxh
ZGRlZC1kYXRlIGZvcm1hdD0idXRjIj4xNTQ0MDIzODk0PC9hZGRlZC1kYXRlPjxyZWYtdHlwZSBu
YW1lPSJKb3VybmFsIEFydGljbGUiPjE3PC9yZWYtdHlwZT48cmVtb3RlLWRhdGFiYXNlLXByb3Zp
ZGVyPkVCU0NPaG9zdDwvcmVtb3RlLWRhdGFiYXNlLXByb3ZpZGVyPjxyZWMtbnVtYmVyPjg0ODY8
L3JlYy1udW1iZXI+PHB1Ymxpc2hlcj5Kb3VybmFsIG9mIEJpb2xvZ2ljYWwgRWR1Y2F0aW9uPC9w
dWJsaXNoZXI+PGxhc3QtdXBkYXRlZC1kYXRlIGZvcm1hdD0idXRjIj4xNTQ0MDIzOTY0PC9sYXN0
LXVwZGF0ZWQtZGF0ZT48YWNjZXNzaW9uLW51bT5FSjkzNzQyMjwvYWNjZXNzaW9uLW51bT48dm9s
dW1lPjQ0PC92b2x1bWU+PHJlbW90ZS1kYXRhYmFzZS1uYW1lPmVyaWM8L3JlbW90ZS1kYXRhYmFz
ZS1uYW1lPjwvcmVjb3JkPjwvQ2l0ZT48Q2l0ZT48QXV0aG9yPkhhZGRhZDwvQXV0aG9yPjxZZWFy
PjIwMTA8L1llYXI+PElEVGV4dD5UZWFjaGluZyBkaWZmdXNpb24gd2l0aCBhIGNvaW48L0lEVGV4
dD48cmVjb3JkPjxkYXRlcz48cHViLWRhdGVzPjxkYXRlPjA5LzAxLzwvZGF0ZT48L3B1Yi1kYXRl
cz48eWVhcj4yMDEwPC95ZWFyPjwvZGF0ZXM+PGtleXdvcmRzPjxrZXl3b3JkPk1vdGlvbjwva2V5
d29yZD48a2V5d29yZD5UZWFjaGluZyBNZXRob2RzPC9rZXl3b3JkPjxrZXl3b3JkPlByb2JhYmls
aXR5PC9rZXl3b3JkPjxrZXl3b3JkPkV4cGVyaWVudGlhbCBMZWFybmluZzwva2V5d29yZD48a2V5
d29yZD5Qcm9ibGVtIFNvbHZpbmc8L2tleXdvcmQ+PC9rZXl3b3Jkcz48dXJscz48cmVsYXRlZC11
cmxzPjx1cmw+aHR0cDovL3NlYXJjaC5lYnNjb2hvc3QuY29tL2xvZ2luLmFzcHg/ZGlyZWN0PXRy
dWUmYW1wO2RiPWVyaWMmYW1wO0FOPUVKODk3OTY0JmFtcDtzaXRlPWVob3N0LWxpdmU8L3VybD48
dXJsPmh0dHA6Ly9keC5kb2kub3JnLzEwLjExNTIvYWR2YW4uMDAwMDkuMjAxMDwvdXJsPjwvcmVs
YXRlZC11cmxzPjwvdXJscz48aXNibj4xMDQzLTQwNDY8L2lzYm4+PHRpdGxlcz48dGl0bGU+VGVh
Y2hpbmcgZGlmZnVzaW9uIHdpdGggYSBjb2luPC90aXRsZT48c2Vjb25kYXJ5LXRpdGxlPkFkdmFu
Y2VzIGluIFBoeXNpb2xvZ3kgRWR1Y2F0aW9uPC9zZWNvbmRhcnktdGl0bGU+PC90aXRsZXM+PHBh
Z2VzPjE1Ni0xNTc8L3BhZ2VzPjxudW1iZXI+MzwvbnVtYmVyPjxjb250cmlidXRvcnM+PGF1dGhv
cnM+PGF1dGhvcj5IYWRkYWQsIEhhbWlsdG9uPC9hdXRob3I+PGF1dGhvcj5CYWxkbywgTWFyY3Vz
IFZpbmljaXVzIENocnlzb3N0b21vPC9hdXRob3I+PC9hdXRob3JzPjwvY29udHJpYnV0b3JzPjxh
ZGRlZC1kYXRlIGZvcm1hdD0idXRjIj4xNTQ0MDI0MTk0PC9hZGRlZC1kYXRlPjxyZWYtdHlwZSBu
YW1lPSJKb3VybmFsIEFydGljbGUiPjE3PC9yZWYtdHlwZT48cmVtb3RlLWRhdGFiYXNlLXByb3Zp
ZGVyPkVCU0NPaG9zdDwvcmVtb3RlLWRhdGFiYXNlLXByb3ZpZGVyPjxyZWMtbnVtYmVyPjg0ODc8
L3JlYy1udW1iZXI+PHB1Ymxpc2hlcj5BZHZhbmNlcyBpbiBQaHlzaW9sb2d5IEVkdWNhdGlvbjwv
cHVibGlzaGVyPjxsYXN0LXVwZGF0ZWQtZGF0ZSBmb3JtYXQ9InV0YyI+MTU0NDAyNDIyNTwvbGFz
dC11cGRhdGVkLWRhdGU+PGFjY2Vzc2lvbi1udW0+RUo4OTc5NjQ8L2FjY2Vzc2lvbi1udW0+PHZv
bHVtZT4zNDwvdm9sdW1lPjxyZW1vdGUtZGF0YWJhc2UtbmFtZT5lcmljPC9yZW1vdGUtZGF0YWJh
c2UtbmFtZT48L3JlY29yZD48L0NpdGU+PENpdGU+PEF1dGhvcj5XaW50ZXJib3R0b208L0F1dGhv
cj48WWVhcj4yMDExPC9ZZWFyPjxJRFRleHQ+VHJhbnNwb3J0IGluIG9yZ2FuaXNtczwvSURUZXh0
PjxyZWNvcmQ+PHRpdGxlcz48dGl0bGU+VHJhbnNwb3J0IGluIG9yZ2FuaXNtczwvdGl0bGU+PHNl
Y29uZGFyeS10aXRsZT5BU0UgU2NpZW5jZSBQcmFjdGljZTogVGVhY2hpbmcgU2Vjb25kYXJ5IEJp
b2xvZ3k8L3NlY29uZGFyeS10aXRsZT48L3RpdGxlcz48Y29udHJpYnV0b3JzPjxhdXRob3JzPjxh
dXRob3I+V2ludGVyYm90dG9tLCBNYXJrPC9hdXRob3I+PC9hdXRob3JzPjwvY29udHJpYnV0b3Jz
PjxzZWN0aW9uPjM8L3NlY3Rpb24+PGFkZGVkLWRhdGUgZm9ybWF0PSJ1dGMiPjE1NDQwMjM1MTg8
L2FkZGVkLWRhdGU+PHB1Yi1sb2NhdGlvbj5Mb25kb24sIFVLPC9wdWItbG9jYXRpb24+PHJlZi10
eXBlIG5hbWU9IkJvb2sgU2VjdGlvbiI+NTwvcmVmLXR5cGU+PGRhdGVzPjx5ZWFyPjIwMTE8L3ll
YXI+PC9kYXRlcz48cmVjLW51bWJlcj44NDg0PC9yZWMtbnVtYmVyPjxwdWJsaXNoZXI+SG9kZGVy
IEVkdWNhdGlvbjwvcHVibGlzaGVyPjxsYXN0LXVwZGF0ZWQtZGF0ZSBmb3JtYXQ9InV0YyI+MTU0
NDAyMzYwNzwvbGFzdC11cGRhdGVkLWRhdGU+PGNvbnRyaWJ1dG9ycz48c2Vjb25kYXJ5LWF1dGhv
cnM+PGF1dGhvcj5SZWlzcywgTWljaGFlbDwvYXV0aG9yPjwvc2Vjb25kYXJ5LWF1dGhvcnM+PC9j
b250cmlidXRvcnM+PC9yZWNvcmQ+PC9DaXRlPjxDaXRlPjxBdXRob3I+S3V0em5lcjwvQXV0aG9y
PjxZZWFyPjIwMTc8L1llYXI+PElEVGV4dD5BIHN0dWRlbnQgZGlmZnVzaW9uIGFjdGl2aXR5PC9J
RFRleHQ+PHJlY29yZD48ZGF0ZXM+PHB1Yi1kYXRlcz48ZGF0ZT4wMi8wMS88L2RhdGU+PC9wdWIt
ZGF0ZXM+PHllYXI+MjAxNzwveWVhcj48L2RhdGVzPjxrZXl3b3Jkcz48a2V5d29yZD5TY2llbmNl
IEFjdGl2aXRpZXM8L2tleXdvcmQ+PGtleXdvcmQ+UGh5c2ljczwva2V5d29yZD48a2V5d29yZD5T
VEVNIEVkdWNhdGlvbjwva2V5d29yZD48a2V5d29yZD5Nb2xlY3VsYXIgQmlvbG9neTwva2V5d29y
ZD48a2V5d29yZD5JbnRlcmRpc2NpcGxpbmFyeSBBcHByb2FjaDwva2V5d29yZD48L2tleXdvcmRz
Pjx1cmxzPjxyZWxhdGVkLXVybHM+PHVybD5odHRwOi8vc2VhcmNoLmVic2NvaG9zdC5jb20vbG9n
aW4uYXNweD9kaXJlY3Q9dHJ1ZSZhbXA7ZGI9ZXJpYyZhbXA7QU49RUoxMTQyNjk3JmFtcDtzaXRl
PWVob3N0LWxpdmU8L3VybD48dXJsPmh0dHA6Ly9keC5kb2kub3JnLzEwLjExMTkvMS40OTc0MTI1
PC91cmw+PC9yZWxhdGVkLXVybHM+PC91cmxzPjxpc2JuPjAwMzEtOTIxWDwvaXNibj48dGl0bGVz
Pjx0aXRsZT5BIHN0dWRlbnQgZGlmZnVzaW9uIGFjdGl2aXR5PC90aXRsZT48c2Vjb25kYXJ5LXRp
dGxlPlBoeXNpY3MgVGVhY2hlcjwvc2Vjb25kYXJ5LXRpdGxlPjwvdGl0bGVzPjxwYWdlcz4xMDkt
MTExPC9wYWdlcz48bnVtYmVyPjI8L251bWJlcj48Y29udHJpYnV0b3JzPjxhdXRob3JzPjxhdXRo
b3I+S3V0em5lciwgTWlja2V5PC9hdXRob3I+PGF1dGhvcj5QZWFyc29uLCBCcnlhbjwvYXV0aG9y
PjwvYXV0aG9ycz48L2NvbnRyaWJ1dG9ycz48YWRkZWQtZGF0ZSBmb3JtYXQ9InV0YyI+MTU0NDAy
NDQyMzwvYWRkZWQtZGF0ZT48cmVmLXR5cGUgbmFtZT0iSm91cm5hbCBBcnRpY2xlIj4xNzwvcmVm
LXR5cGU+PHJlbW90ZS1kYXRhYmFzZS1wcm92aWRlcj5FQlNDT2hvc3Q8L3JlbW90ZS1kYXRhYmFz
ZS1wcm92aWRlcj48cmVjLW51bWJlcj44NDg5PC9yZWMtbnVtYmVyPjxwdWJsaXNoZXI+UGh5c2lj
cyBUZWFjaGVyPC9wdWJsaXNoZXI+PGxhc3QtdXBkYXRlZC1kYXRlIGZvcm1hdD0idXRjIj4xNTQ0
MDI0NDQ5PC9sYXN0LXVwZGF0ZWQtZGF0ZT48YWNjZXNzaW9uLW51bT5FSjExNDI2OTc8L2FjY2Vz
c2lvbi1udW0+PHZvbHVtZT41NTwvdm9sdW1lPjxyZW1vdGUtZGF0YWJhc2UtbmFtZT5lcmljPC9y
ZW1vdGUtZGF0YWJhc2UtbmFtZT48L3JlY29yZD48L0NpdGU+PC9FbmROb3RlPn==
</w:fldData>
        </w:fldChar>
      </w:r>
      <w:r w:rsidR="00417A84">
        <w:instrText xml:space="preserve"> ADDIN EN.CITE.DATA </w:instrText>
      </w:r>
      <w:r w:rsidR="00417A84">
        <w:fldChar w:fldCharType="end"/>
      </w:r>
      <w:r w:rsidR="00380025">
        <w:fldChar w:fldCharType="separate"/>
      </w:r>
      <w:r w:rsidR="00417A84">
        <w:rPr>
          <w:noProof/>
        </w:rPr>
        <w:t>(Krajšek and Vilhar, 2010; Haddad and Baldo, 2010; Winterbottom, 2011; Kutzner and Pearson, 2017)</w:t>
      </w:r>
      <w:r w:rsidR="00380025">
        <w:fldChar w:fldCharType="end"/>
      </w:r>
      <w:r w:rsidR="00380025">
        <w:t xml:space="preserve">, </w:t>
      </w:r>
      <w:r>
        <w:t xml:space="preserve">group discussion and challenging students to apply concepts they have been taught to make predictions </w:t>
      </w:r>
      <w:r>
        <w:fldChar w:fldCharType="begin"/>
      </w:r>
      <w:r>
        <w:instrText xml:space="preserve"> ADDIN EN.CITE &lt;EndNote&gt;&lt;Cite&gt;&lt;Author&gt;Christianson&lt;/Author&gt;&lt;Year&gt;1999&lt;/Year&gt;&lt;IDText&gt;Comparison of student learning about diffusion and osmosis in constructivist and traditional classrooms&lt;/IDText&gt;&lt;DisplayText&gt;(Christianson and Fisher, 1999)&lt;/DisplayText&gt;&lt;record&gt;&lt;keywords&gt;&lt;keyword&gt;g6,P,M,B,LAB&lt;/keyword&gt;&lt;/keywords&gt;&lt;titles&gt;&lt;title&gt;Comparison of student learning about diffusion and osmosis in constructivist and traditional classrooms&lt;/title&gt;&lt;secondary-title&gt;International Journal of Science Education&lt;/secondary-title&gt;&lt;/titles&gt;&lt;pages&gt;687-698&lt;/pages&gt;&lt;number&gt;6&lt;/number&gt;&lt;contributors&gt;&lt;authors&gt;&lt;author&gt;Christianson, R. G.&lt;/author&gt;&lt;author&gt;Fisher, K. M.&lt;/author&gt;&lt;/authors&gt;&lt;/contributors&gt;&lt;added-date format="utc"&gt;1528984267&lt;/added-date&gt;&lt;ref-type name="Journal Article"&gt;17&lt;/ref-type&gt;&lt;dates&gt;&lt;year&gt;1999&lt;/year&gt;&lt;/dates&gt;&lt;rec-number&gt;1072&lt;/rec-number&gt;&lt;last-updated-date format="utc"&gt;1544017760&lt;/last-updated-date&gt;&lt;volume&gt;21&lt;/volume&gt;&lt;/record&gt;&lt;/Cite&gt;&lt;/EndNote&gt;</w:instrText>
      </w:r>
      <w:r>
        <w:fldChar w:fldCharType="separate"/>
      </w:r>
      <w:r>
        <w:rPr>
          <w:noProof/>
        </w:rPr>
        <w:t>(Christianson and Fisher, 1999)</w:t>
      </w:r>
      <w:r>
        <w:fldChar w:fldCharType="end"/>
      </w:r>
      <w:r>
        <w:t>.</w:t>
      </w:r>
      <w:r w:rsidR="00380025">
        <w:t xml:space="preserve"> T</w:t>
      </w:r>
      <w:r w:rsidRPr="003A4F1B">
        <w:t>he following BEST ‘response activit</w:t>
      </w:r>
      <w:r w:rsidR="00380025">
        <w:t>ies’ facilitate these types of activities</w:t>
      </w:r>
      <w:r w:rsidRPr="003A4F1B">
        <w:t xml:space="preserve"> and could be used in follow-up to this diagnostic question:</w:t>
      </w:r>
    </w:p>
    <w:p w:rsidR="00814499" w:rsidRDefault="00814499" w:rsidP="00814499">
      <w:pPr>
        <w:pStyle w:val="ListParagraph"/>
        <w:numPr>
          <w:ilvl w:val="0"/>
          <w:numId w:val="1"/>
        </w:numPr>
        <w:spacing w:after="180"/>
      </w:pPr>
      <w:r w:rsidRPr="003A4F1B">
        <w:t xml:space="preserve">Response activity: </w:t>
      </w:r>
      <w:r w:rsidR="00380025">
        <w:t>Modelling diffusion</w:t>
      </w:r>
    </w:p>
    <w:p w:rsidR="00380025" w:rsidRPr="003A4F1B" w:rsidRDefault="00380025" w:rsidP="00380025">
      <w:pPr>
        <w:pStyle w:val="ListParagraph"/>
        <w:numPr>
          <w:ilvl w:val="0"/>
          <w:numId w:val="1"/>
        </w:numPr>
        <w:spacing w:after="180"/>
      </w:pPr>
      <w:r w:rsidRPr="003A4F1B">
        <w:t>Response activity:</w:t>
      </w:r>
      <w:r>
        <w:t xml:space="preserve"> </w:t>
      </w:r>
      <w:r w:rsidRPr="00380025">
        <w:t xml:space="preserve">PEOE – </w:t>
      </w:r>
      <w:r w:rsidR="004F64B0">
        <w:t>Dye</w:t>
      </w:r>
      <w:bookmarkStart w:id="0" w:name="_GoBack"/>
      <w:bookmarkEnd w:id="0"/>
      <w:r w:rsidRPr="00380025">
        <w:t xml:space="preserve"> in water</w:t>
      </w:r>
    </w:p>
    <w:p w:rsidR="00814499" w:rsidRDefault="00814499" w:rsidP="00814499">
      <w:pPr>
        <w:spacing w:after="180"/>
      </w:pPr>
      <w:r w:rsidRPr="004F039C">
        <w:t xml:space="preserve">If students have </w:t>
      </w:r>
      <w:r>
        <w:t>misunderstanding</w:t>
      </w:r>
      <w:r w:rsidRPr="004F039C">
        <w:t xml:space="preserve">s about </w:t>
      </w:r>
      <w:r>
        <w:t>the arrangement, spacing and motion of particles in substances, a range of diagnostic questions and response activities to further probe and develop students’ understanding are provided in</w:t>
      </w:r>
      <w:r w:rsidR="00FC494E">
        <w:t xml:space="preserve"> the following BEST key concept</w:t>
      </w:r>
      <w:r>
        <w:t>:</w:t>
      </w:r>
    </w:p>
    <w:p w:rsidR="00814499" w:rsidRDefault="00814499" w:rsidP="00814499">
      <w:pPr>
        <w:pStyle w:val="ListParagraph"/>
        <w:numPr>
          <w:ilvl w:val="0"/>
          <w:numId w:val="7"/>
        </w:numPr>
        <w:spacing w:after="180"/>
      </w:pPr>
      <w:r>
        <w:t xml:space="preserve">Key concept: CPS1.1 </w:t>
      </w:r>
      <w:r w:rsidRPr="00525507">
        <w:rPr>
          <w:i/>
        </w:rPr>
        <w:t>Particle model for the solid, liquid and gas states</w:t>
      </w:r>
    </w:p>
    <w:p w:rsidR="003117F6" w:rsidRPr="005B372A" w:rsidRDefault="00CC78A5" w:rsidP="00026DEC">
      <w:pPr>
        <w:spacing w:after="180"/>
        <w:rPr>
          <w:b/>
          <w:color w:val="538135"/>
          <w:sz w:val="24"/>
        </w:rPr>
      </w:pPr>
      <w:r w:rsidRPr="005B372A">
        <w:rPr>
          <w:b/>
          <w:color w:val="538135"/>
          <w:sz w:val="24"/>
        </w:rPr>
        <w:t>Acknowledgments</w:t>
      </w:r>
    </w:p>
    <w:p w:rsidR="00D278E8" w:rsidRDefault="00D278E8" w:rsidP="00E172C6">
      <w:pPr>
        <w:spacing w:after="180"/>
      </w:pPr>
      <w:proofErr w:type="gramStart"/>
      <w:r>
        <w:t xml:space="preserve">Developed </w:t>
      </w:r>
      <w:r w:rsidR="0015356E">
        <w:t xml:space="preserve">by </w:t>
      </w:r>
      <w:r w:rsidR="008B5B8A">
        <w:t>Alistair Moore</w:t>
      </w:r>
      <w:r w:rsidR="0015356E">
        <w:t xml:space="preserve"> (UYSEG)</w:t>
      </w:r>
      <w:r>
        <w:t>.</w:t>
      </w:r>
      <w:proofErr w:type="gramEnd"/>
    </w:p>
    <w:p w:rsidR="00CC78A5" w:rsidRDefault="00D278E8" w:rsidP="00E172C6">
      <w:pPr>
        <w:spacing w:after="180"/>
      </w:pPr>
      <w:r w:rsidRPr="0045323E">
        <w:t xml:space="preserve">Images: </w:t>
      </w:r>
      <w:r w:rsidR="008B5B8A">
        <w:t>pixabay.com/</w:t>
      </w:r>
      <w:proofErr w:type="spellStart"/>
      <w:r w:rsidR="008B5B8A">
        <w:t>Elionas</w:t>
      </w:r>
      <w:proofErr w:type="spellEnd"/>
      <w:r w:rsidR="008B5B8A">
        <w:t xml:space="preserve"> (</w:t>
      </w:r>
      <w:r w:rsidR="008B5B8A" w:rsidRPr="008B5B8A">
        <w:t>1435214</w:t>
      </w:r>
      <w:r w:rsidR="008B5B8A">
        <w:t>)</w:t>
      </w:r>
    </w:p>
    <w:p w:rsidR="00B46FF9" w:rsidRDefault="003117F6" w:rsidP="00E24309">
      <w:pPr>
        <w:spacing w:after="180"/>
        <w:rPr>
          <w:b/>
          <w:color w:val="538135"/>
          <w:sz w:val="24"/>
        </w:rPr>
      </w:pPr>
      <w:r w:rsidRPr="005B372A">
        <w:rPr>
          <w:b/>
          <w:color w:val="538135"/>
          <w:sz w:val="24"/>
        </w:rPr>
        <w:t>References</w:t>
      </w:r>
    </w:p>
    <w:p w:rsidR="00417A84" w:rsidRPr="00417A84" w:rsidRDefault="008B5B8A" w:rsidP="00417A84">
      <w:pPr>
        <w:pStyle w:val="EndNoteBibliography"/>
        <w:spacing w:after="120"/>
        <w:rPr>
          <w:sz w:val="20"/>
          <w:szCs w:val="20"/>
        </w:rPr>
      </w:pPr>
      <w:r w:rsidRPr="00417A84">
        <w:rPr>
          <w:sz w:val="20"/>
          <w:szCs w:val="20"/>
        </w:rPr>
        <w:fldChar w:fldCharType="begin"/>
      </w:r>
      <w:r w:rsidRPr="00417A84">
        <w:rPr>
          <w:sz w:val="20"/>
          <w:szCs w:val="20"/>
        </w:rPr>
        <w:instrText xml:space="preserve"> ADDIN EN.REFLIST </w:instrText>
      </w:r>
      <w:r w:rsidRPr="00417A84">
        <w:rPr>
          <w:sz w:val="20"/>
          <w:szCs w:val="20"/>
        </w:rPr>
        <w:fldChar w:fldCharType="separate"/>
      </w:r>
      <w:r w:rsidR="00417A84" w:rsidRPr="00417A84">
        <w:rPr>
          <w:sz w:val="20"/>
          <w:szCs w:val="20"/>
        </w:rPr>
        <w:t xml:space="preserve">AlHarbi, N. N. S., et al. (2015). Influence of particle theory conceptions on pre-service science teachers' understanding of osmosis and diffusion. </w:t>
      </w:r>
      <w:r w:rsidR="00417A84" w:rsidRPr="00417A84">
        <w:rPr>
          <w:i/>
          <w:sz w:val="20"/>
          <w:szCs w:val="20"/>
        </w:rPr>
        <w:t>Journal of Biological Education,</w:t>
      </w:r>
      <w:r w:rsidR="00417A84" w:rsidRPr="00417A84">
        <w:rPr>
          <w:sz w:val="20"/>
          <w:szCs w:val="20"/>
        </w:rPr>
        <w:t xml:space="preserve"> 49(3)</w:t>
      </w:r>
      <w:r w:rsidR="00417A84" w:rsidRPr="00417A84">
        <w:rPr>
          <w:b/>
          <w:sz w:val="20"/>
          <w:szCs w:val="20"/>
        </w:rPr>
        <w:t>,</w:t>
      </w:r>
      <w:r w:rsidR="00417A84" w:rsidRPr="00417A84">
        <w:rPr>
          <w:sz w:val="20"/>
          <w:szCs w:val="20"/>
        </w:rPr>
        <w:t xml:space="preserve"> 232-245.</w:t>
      </w:r>
    </w:p>
    <w:p w:rsidR="00417A84" w:rsidRDefault="00417A84" w:rsidP="00417A84">
      <w:pPr>
        <w:pStyle w:val="EndNoteBibliography"/>
        <w:spacing w:after="120"/>
        <w:rPr>
          <w:sz w:val="20"/>
          <w:szCs w:val="20"/>
        </w:rPr>
      </w:pPr>
      <w:r w:rsidRPr="00417A84">
        <w:rPr>
          <w:sz w:val="20"/>
          <w:szCs w:val="20"/>
        </w:rPr>
        <w:t xml:space="preserve">Çalýk, M., Ayas, A. and Ebenezer, J. V. (2005). A review of solution chemistry studies: insights into students' conceptions. </w:t>
      </w:r>
      <w:r w:rsidRPr="00417A84">
        <w:rPr>
          <w:i/>
          <w:sz w:val="20"/>
          <w:szCs w:val="20"/>
        </w:rPr>
        <w:t>Journal of Science Education and Technology,</w:t>
      </w:r>
      <w:r w:rsidRPr="00417A84">
        <w:rPr>
          <w:sz w:val="20"/>
          <w:szCs w:val="20"/>
        </w:rPr>
        <w:t xml:space="preserve"> 14(1)</w:t>
      </w:r>
      <w:r w:rsidRPr="00417A84">
        <w:rPr>
          <w:b/>
          <w:sz w:val="20"/>
          <w:szCs w:val="20"/>
        </w:rPr>
        <w:t>,</w:t>
      </w:r>
      <w:r w:rsidRPr="00417A84">
        <w:rPr>
          <w:sz w:val="20"/>
          <w:szCs w:val="20"/>
        </w:rPr>
        <w:t xml:space="preserve"> 29-50.</w:t>
      </w:r>
    </w:p>
    <w:p w:rsidR="00417A84" w:rsidRPr="00417A84" w:rsidRDefault="00417A84" w:rsidP="00417A84">
      <w:pPr>
        <w:pStyle w:val="EndNoteBibliography"/>
        <w:spacing w:after="120"/>
        <w:rPr>
          <w:sz w:val="20"/>
          <w:szCs w:val="20"/>
        </w:rPr>
      </w:pPr>
      <w:r w:rsidRPr="00417A84">
        <w:rPr>
          <w:sz w:val="20"/>
          <w:szCs w:val="20"/>
        </w:rPr>
        <w:t xml:space="preserve">Christianson, R. G. and Fisher, K. M. (1999). Comparison of student learning about diffusion and osmosis in constructivist and traditional classrooms. </w:t>
      </w:r>
      <w:r w:rsidRPr="00417A84">
        <w:rPr>
          <w:i/>
          <w:sz w:val="20"/>
          <w:szCs w:val="20"/>
        </w:rPr>
        <w:t>International Journal of Science Education,</w:t>
      </w:r>
      <w:r w:rsidRPr="00417A84">
        <w:rPr>
          <w:sz w:val="20"/>
          <w:szCs w:val="20"/>
        </w:rPr>
        <w:t xml:space="preserve"> 21(6)</w:t>
      </w:r>
      <w:r w:rsidRPr="00417A84">
        <w:rPr>
          <w:b/>
          <w:sz w:val="20"/>
          <w:szCs w:val="20"/>
        </w:rPr>
        <w:t>,</w:t>
      </w:r>
      <w:r w:rsidRPr="00417A84">
        <w:rPr>
          <w:sz w:val="20"/>
          <w:szCs w:val="20"/>
        </w:rPr>
        <w:t xml:space="preserve"> 687-698.</w:t>
      </w:r>
    </w:p>
    <w:p w:rsidR="00417A84" w:rsidRPr="00417A84" w:rsidRDefault="00417A84" w:rsidP="00417A84">
      <w:pPr>
        <w:pStyle w:val="EndNoteBibliography"/>
        <w:spacing w:after="120"/>
        <w:rPr>
          <w:sz w:val="20"/>
          <w:szCs w:val="20"/>
        </w:rPr>
      </w:pPr>
      <w:r w:rsidRPr="00417A84">
        <w:rPr>
          <w:sz w:val="20"/>
          <w:szCs w:val="20"/>
        </w:rPr>
        <w:t xml:space="preserve">Haddad, H. and Baldo, M. V. C. (2010). Teaching diffusion with a coin. </w:t>
      </w:r>
      <w:r w:rsidRPr="00417A84">
        <w:rPr>
          <w:i/>
          <w:sz w:val="20"/>
          <w:szCs w:val="20"/>
        </w:rPr>
        <w:t>Advances in Physiology Education,</w:t>
      </w:r>
      <w:r w:rsidRPr="00417A84">
        <w:rPr>
          <w:sz w:val="20"/>
          <w:szCs w:val="20"/>
        </w:rPr>
        <w:t xml:space="preserve"> 34(3)</w:t>
      </w:r>
      <w:r w:rsidRPr="00417A84">
        <w:rPr>
          <w:b/>
          <w:sz w:val="20"/>
          <w:szCs w:val="20"/>
        </w:rPr>
        <w:t>,</w:t>
      </w:r>
      <w:r w:rsidRPr="00417A84">
        <w:rPr>
          <w:sz w:val="20"/>
          <w:szCs w:val="20"/>
        </w:rPr>
        <w:t xml:space="preserve"> 156-157.</w:t>
      </w:r>
    </w:p>
    <w:p w:rsidR="00417A84" w:rsidRPr="00417A84" w:rsidRDefault="00417A84" w:rsidP="00417A84">
      <w:pPr>
        <w:pStyle w:val="EndNoteBibliography"/>
        <w:spacing w:after="120"/>
        <w:rPr>
          <w:sz w:val="20"/>
          <w:szCs w:val="20"/>
        </w:rPr>
      </w:pPr>
      <w:r w:rsidRPr="00417A84">
        <w:rPr>
          <w:sz w:val="20"/>
          <w:szCs w:val="20"/>
        </w:rPr>
        <w:t xml:space="preserve">Krajšek, S. S. and Vilhar, B. (2010). Active teaching of diffusion through history of science, computer animation and role playing. </w:t>
      </w:r>
      <w:r w:rsidRPr="00417A84">
        <w:rPr>
          <w:i/>
          <w:sz w:val="20"/>
          <w:szCs w:val="20"/>
        </w:rPr>
        <w:t>Journal of Biological Education,</w:t>
      </w:r>
      <w:r w:rsidRPr="00417A84">
        <w:rPr>
          <w:sz w:val="20"/>
          <w:szCs w:val="20"/>
        </w:rPr>
        <w:t xml:space="preserve"> 44(3)</w:t>
      </w:r>
      <w:r w:rsidRPr="00417A84">
        <w:rPr>
          <w:b/>
          <w:sz w:val="20"/>
          <w:szCs w:val="20"/>
        </w:rPr>
        <w:t>,</w:t>
      </w:r>
      <w:r w:rsidRPr="00417A84">
        <w:rPr>
          <w:sz w:val="20"/>
          <w:szCs w:val="20"/>
        </w:rPr>
        <w:t xml:space="preserve"> 116-122.</w:t>
      </w:r>
    </w:p>
    <w:p w:rsidR="00417A84" w:rsidRPr="00417A84" w:rsidRDefault="00417A84" w:rsidP="00417A84">
      <w:pPr>
        <w:pStyle w:val="EndNoteBibliography"/>
        <w:spacing w:after="120"/>
        <w:rPr>
          <w:sz w:val="20"/>
          <w:szCs w:val="20"/>
        </w:rPr>
      </w:pPr>
      <w:r w:rsidRPr="00417A84">
        <w:rPr>
          <w:sz w:val="20"/>
          <w:szCs w:val="20"/>
        </w:rPr>
        <w:t xml:space="preserve">Kutzner, M. and Pearson, B. (2017). A student diffusion activity. </w:t>
      </w:r>
      <w:r w:rsidRPr="00417A84">
        <w:rPr>
          <w:i/>
          <w:sz w:val="20"/>
          <w:szCs w:val="20"/>
        </w:rPr>
        <w:t>Physics Teacher,</w:t>
      </w:r>
      <w:r w:rsidRPr="00417A84">
        <w:rPr>
          <w:sz w:val="20"/>
          <w:szCs w:val="20"/>
        </w:rPr>
        <w:t xml:space="preserve"> 55(2)</w:t>
      </w:r>
      <w:r w:rsidRPr="00417A84">
        <w:rPr>
          <w:b/>
          <w:sz w:val="20"/>
          <w:szCs w:val="20"/>
        </w:rPr>
        <w:t>,</w:t>
      </w:r>
      <w:r w:rsidRPr="00417A84">
        <w:rPr>
          <w:sz w:val="20"/>
          <w:szCs w:val="20"/>
        </w:rPr>
        <w:t xml:space="preserve"> 109-111.</w:t>
      </w:r>
    </w:p>
    <w:p w:rsidR="00417A84" w:rsidRPr="00417A84" w:rsidRDefault="00417A84" w:rsidP="00417A84">
      <w:pPr>
        <w:pStyle w:val="EndNoteBibliography"/>
        <w:spacing w:after="120"/>
        <w:rPr>
          <w:sz w:val="20"/>
          <w:szCs w:val="20"/>
        </w:rPr>
      </w:pPr>
      <w:r w:rsidRPr="00417A84">
        <w:rPr>
          <w:sz w:val="20"/>
          <w:szCs w:val="20"/>
        </w:rPr>
        <w:t xml:space="preserve">Odom, A. (1995). Secondary &amp; college biology students' misconceptions about diffusion &amp; osmosis. </w:t>
      </w:r>
      <w:r w:rsidRPr="00417A84">
        <w:rPr>
          <w:i/>
          <w:sz w:val="20"/>
          <w:szCs w:val="20"/>
        </w:rPr>
        <w:t>The American Biology Teacher,</w:t>
      </w:r>
      <w:r w:rsidRPr="00417A84">
        <w:rPr>
          <w:sz w:val="20"/>
          <w:szCs w:val="20"/>
        </w:rPr>
        <w:t xml:space="preserve"> 57(7)</w:t>
      </w:r>
      <w:r w:rsidRPr="00417A84">
        <w:rPr>
          <w:b/>
          <w:sz w:val="20"/>
          <w:szCs w:val="20"/>
        </w:rPr>
        <w:t>,</w:t>
      </w:r>
      <w:r w:rsidRPr="00417A84">
        <w:rPr>
          <w:sz w:val="20"/>
          <w:szCs w:val="20"/>
        </w:rPr>
        <w:t xml:space="preserve"> 409-415.</w:t>
      </w:r>
    </w:p>
    <w:p w:rsidR="00417A84" w:rsidRPr="00417A84" w:rsidRDefault="00417A84" w:rsidP="00417A84">
      <w:pPr>
        <w:pStyle w:val="EndNoteBibliography"/>
        <w:spacing w:after="120"/>
        <w:rPr>
          <w:sz w:val="20"/>
          <w:szCs w:val="20"/>
        </w:rPr>
      </w:pPr>
      <w:r w:rsidRPr="00417A84">
        <w:rPr>
          <w:sz w:val="20"/>
          <w:szCs w:val="20"/>
        </w:rPr>
        <w:t xml:space="preserve">Oztas, F. and Oztas, H. (2016). How do biology teacher candidates know particulate movements &amp; random nature of matter and their effects to diffusion. </w:t>
      </w:r>
      <w:r w:rsidRPr="00417A84">
        <w:rPr>
          <w:i/>
          <w:sz w:val="20"/>
          <w:szCs w:val="20"/>
        </w:rPr>
        <w:t>Journal of Education and Practice,</w:t>
      </w:r>
      <w:r w:rsidRPr="00417A84">
        <w:rPr>
          <w:sz w:val="20"/>
          <w:szCs w:val="20"/>
        </w:rPr>
        <w:t xml:space="preserve"> 7(29)</w:t>
      </w:r>
      <w:r w:rsidRPr="00417A84">
        <w:rPr>
          <w:b/>
          <w:sz w:val="20"/>
          <w:szCs w:val="20"/>
        </w:rPr>
        <w:t>,</w:t>
      </w:r>
      <w:r w:rsidRPr="00417A84">
        <w:rPr>
          <w:sz w:val="20"/>
          <w:szCs w:val="20"/>
        </w:rPr>
        <w:t xml:space="preserve"> 189-194.</w:t>
      </w:r>
    </w:p>
    <w:p w:rsidR="00417A84" w:rsidRPr="00417A84" w:rsidRDefault="00417A84" w:rsidP="00417A84">
      <w:pPr>
        <w:pStyle w:val="EndNoteBibliography"/>
        <w:spacing w:after="120"/>
        <w:rPr>
          <w:sz w:val="20"/>
          <w:szCs w:val="20"/>
        </w:rPr>
      </w:pPr>
      <w:r w:rsidRPr="00417A84">
        <w:rPr>
          <w:sz w:val="20"/>
          <w:szCs w:val="20"/>
        </w:rPr>
        <w:t xml:space="preserve">Stains, M. and Sevian, H. (2015). Uncovering implicit assumptions: a large-scale study on students' mental models of diffusion. </w:t>
      </w:r>
      <w:r w:rsidRPr="00417A84">
        <w:rPr>
          <w:i/>
          <w:sz w:val="20"/>
          <w:szCs w:val="20"/>
        </w:rPr>
        <w:t>Research in Science Education,</w:t>
      </w:r>
      <w:r w:rsidRPr="00417A84">
        <w:rPr>
          <w:sz w:val="20"/>
          <w:szCs w:val="20"/>
        </w:rPr>
        <w:t xml:space="preserve"> 45(6)</w:t>
      </w:r>
      <w:r w:rsidRPr="00417A84">
        <w:rPr>
          <w:b/>
          <w:sz w:val="20"/>
          <w:szCs w:val="20"/>
        </w:rPr>
        <w:t>,</w:t>
      </w:r>
      <w:r w:rsidRPr="00417A84">
        <w:rPr>
          <w:sz w:val="20"/>
          <w:szCs w:val="20"/>
        </w:rPr>
        <w:t xml:space="preserve"> 807-840.</w:t>
      </w:r>
    </w:p>
    <w:p w:rsidR="00417A84" w:rsidRPr="00417A84" w:rsidRDefault="00417A84" w:rsidP="00417A84">
      <w:pPr>
        <w:pStyle w:val="EndNoteBibliography"/>
        <w:spacing w:after="120"/>
        <w:rPr>
          <w:sz w:val="20"/>
          <w:szCs w:val="20"/>
        </w:rPr>
      </w:pPr>
      <w:r w:rsidRPr="00417A84">
        <w:rPr>
          <w:sz w:val="20"/>
          <w:szCs w:val="20"/>
        </w:rPr>
        <w:t xml:space="preserve">Tomažič, I. and Vidic, T. (2012). Future science teachers' understandings of diffusion and osmosis concepts. </w:t>
      </w:r>
      <w:r w:rsidRPr="00417A84">
        <w:rPr>
          <w:i/>
          <w:sz w:val="20"/>
          <w:szCs w:val="20"/>
        </w:rPr>
        <w:t>Journal of Biological Education,</w:t>
      </w:r>
      <w:r w:rsidRPr="00417A84">
        <w:rPr>
          <w:sz w:val="20"/>
          <w:szCs w:val="20"/>
        </w:rPr>
        <w:t xml:space="preserve"> 46</w:t>
      </w:r>
      <w:r w:rsidRPr="00417A84">
        <w:rPr>
          <w:b/>
          <w:sz w:val="20"/>
          <w:szCs w:val="20"/>
        </w:rPr>
        <w:t>,</w:t>
      </w:r>
      <w:r w:rsidRPr="00417A84">
        <w:rPr>
          <w:sz w:val="20"/>
          <w:szCs w:val="20"/>
        </w:rPr>
        <w:t xml:space="preserve"> 66-71.</w:t>
      </w:r>
    </w:p>
    <w:p w:rsidR="00417A84" w:rsidRPr="00417A84" w:rsidRDefault="00417A84" w:rsidP="00417A84">
      <w:pPr>
        <w:pStyle w:val="EndNoteBibliography"/>
        <w:spacing w:after="120"/>
        <w:rPr>
          <w:sz w:val="20"/>
          <w:szCs w:val="20"/>
        </w:rPr>
      </w:pPr>
      <w:r w:rsidRPr="00417A84">
        <w:rPr>
          <w:sz w:val="20"/>
          <w:szCs w:val="20"/>
        </w:rPr>
        <w:t xml:space="preserve">Winterbottom, M. (2011). Transport in organisms. In Reiss, M. (ed.) </w:t>
      </w:r>
      <w:r w:rsidRPr="00417A84">
        <w:rPr>
          <w:i/>
          <w:sz w:val="20"/>
          <w:szCs w:val="20"/>
        </w:rPr>
        <w:t>ASE Science Practice: Teaching Secondary Biology.</w:t>
      </w:r>
      <w:r w:rsidRPr="00417A84">
        <w:rPr>
          <w:sz w:val="20"/>
          <w:szCs w:val="20"/>
        </w:rPr>
        <w:t xml:space="preserve"> London, UK: Hodder Education.</w:t>
      </w:r>
    </w:p>
    <w:p w:rsidR="00417A84" w:rsidRPr="00417A84" w:rsidRDefault="00417A84" w:rsidP="00417A84">
      <w:pPr>
        <w:pStyle w:val="EndNoteBibliography"/>
        <w:spacing w:after="120"/>
        <w:rPr>
          <w:sz w:val="20"/>
          <w:szCs w:val="20"/>
        </w:rPr>
      </w:pPr>
    </w:p>
    <w:p w:rsidR="005B372A" w:rsidRPr="00417A84" w:rsidRDefault="008B5B8A" w:rsidP="00417A84">
      <w:pPr>
        <w:spacing w:after="120"/>
        <w:rPr>
          <w:sz w:val="20"/>
          <w:szCs w:val="20"/>
        </w:rPr>
      </w:pPr>
      <w:r w:rsidRPr="00417A84">
        <w:rPr>
          <w:sz w:val="20"/>
          <w:szCs w:val="20"/>
        </w:rPr>
        <w:fldChar w:fldCharType="end"/>
      </w:r>
    </w:p>
    <w:sectPr w:rsidR="005B372A" w:rsidRPr="00417A84" w:rsidSect="00642ECD">
      <w:headerReference w:type="default" r:id="rId11"/>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27B" w:rsidRDefault="0015327B" w:rsidP="000B473B">
      <w:r>
        <w:separator/>
      </w:r>
    </w:p>
  </w:endnote>
  <w:endnote w:type="continuationSeparator" w:id="0">
    <w:p w:rsidR="0015327B" w:rsidRDefault="0015327B"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4F64B0">
      <w:rPr>
        <w:noProof/>
      </w:rPr>
      <w:t>4</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5B372A">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AE3075" w:rsidP="00AE3075">
    <w:pPr>
      <w:pStyle w:val="Footer"/>
      <w:rPr>
        <w:sz w:val="16"/>
        <w:szCs w:val="16"/>
      </w:rPr>
    </w:pPr>
    <w:r w:rsidRPr="00AE3075">
      <w:rPr>
        <w:sz w:val="16"/>
        <w:szCs w:val="16"/>
      </w:rPr>
      <w:t>© University of York Science Education Group. Distributed under a Creative Commons Attribution-</w:t>
    </w:r>
    <w:proofErr w:type="spellStart"/>
    <w:r w:rsidRPr="00AE3075">
      <w:rPr>
        <w:sz w:val="16"/>
        <w:szCs w:val="16"/>
      </w:rPr>
      <w:t>NonCommercial</w:t>
    </w:r>
    <w:proofErr w:type="spellEnd"/>
    <w:r w:rsidRPr="00AE3075">
      <w:rPr>
        <w:sz w:val="16"/>
        <w:szCs w:val="16"/>
      </w:rPr>
      <w:t xml:space="preserve"> (CC BY-NC)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27B" w:rsidRDefault="0015327B" w:rsidP="000B473B">
      <w:r>
        <w:separator/>
      </w:r>
    </w:p>
  </w:footnote>
  <w:footnote w:type="continuationSeparator" w:id="0">
    <w:p w:rsidR="0015327B" w:rsidRDefault="0015327B" w:rsidP="000B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7783"/>
    <w:multiLevelType w:val="hybridMultilevel"/>
    <w:tmpl w:val="78C6BDCE"/>
    <w:lvl w:ilvl="0" w:tplc="40BCE8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DC0B26"/>
    <w:multiLevelType w:val="hybridMultilevel"/>
    <w:tmpl w:val="C1F6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524F87"/>
    <w:multiLevelType w:val="hybridMultilevel"/>
    <w:tmpl w:val="60BEE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BE206F6"/>
    <w:multiLevelType w:val="hybridMultilevel"/>
    <w:tmpl w:val="9CAE3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5327B"/>
    <w:rsid w:val="00015578"/>
    <w:rsid w:val="00024731"/>
    <w:rsid w:val="00026DEC"/>
    <w:rsid w:val="000410E7"/>
    <w:rsid w:val="000505CA"/>
    <w:rsid w:val="0007651D"/>
    <w:rsid w:val="0009089A"/>
    <w:rsid w:val="000947E2"/>
    <w:rsid w:val="00095E04"/>
    <w:rsid w:val="000B473B"/>
    <w:rsid w:val="000D0E89"/>
    <w:rsid w:val="000E2689"/>
    <w:rsid w:val="00110978"/>
    <w:rsid w:val="001139E2"/>
    <w:rsid w:val="00142613"/>
    <w:rsid w:val="00144DA7"/>
    <w:rsid w:val="0015327B"/>
    <w:rsid w:val="0015356E"/>
    <w:rsid w:val="00161D3F"/>
    <w:rsid w:val="001915D4"/>
    <w:rsid w:val="001A1FED"/>
    <w:rsid w:val="001A40E2"/>
    <w:rsid w:val="001C4805"/>
    <w:rsid w:val="00201AC2"/>
    <w:rsid w:val="00214608"/>
    <w:rsid w:val="0021607B"/>
    <w:rsid w:val="002178AC"/>
    <w:rsid w:val="0022547C"/>
    <w:rsid w:val="0025410A"/>
    <w:rsid w:val="0027553E"/>
    <w:rsid w:val="0028012F"/>
    <w:rsid w:val="002828DF"/>
    <w:rsid w:val="00287876"/>
    <w:rsid w:val="00292C53"/>
    <w:rsid w:val="00294E22"/>
    <w:rsid w:val="002C22EA"/>
    <w:rsid w:val="002C59BA"/>
    <w:rsid w:val="00301AA9"/>
    <w:rsid w:val="003117F6"/>
    <w:rsid w:val="003533B8"/>
    <w:rsid w:val="003752BE"/>
    <w:rsid w:val="00377260"/>
    <w:rsid w:val="00380025"/>
    <w:rsid w:val="00380A34"/>
    <w:rsid w:val="003A346A"/>
    <w:rsid w:val="003B2917"/>
    <w:rsid w:val="003B541B"/>
    <w:rsid w:val="003E2B2F"/>
    <w:rsid w:val="003E6046"/>
    <w:rsid w:val="003F16F9"/>
    <w:rsid w:val="00417A84"/>
    <w:rsid w:val="00430C1F"/>
    <w:rsid w:val="00431AE5"/>
    <w:rsid w:val="00442595"/>
    <w:rsid w:val="0045323E"/>
    <w:rsid w:val="004A17DB"/>
    <w:rsid w:val="004B0EE1"/>
    <w:rsid w:val="004C5D20"/>
    <w:rsid w:val="004D0D83"/>
    <w:rsid w:val="004E1DF1"/>
    <w:rsid w:val="004E5592"/>
    <w:rsid w:val="004F64B0"/>
    <w:rsid w:val="0050055B"/>
    <w:rsid w:val="00524710"/>
    <w:rsid w:val="00555342"/>
    <w:rsid w:val="005560E2"/>
    <w:rsid w:val="005A452E"/>
    <w:rsid w:val="005A6EE7"/>
    <w:rsid w:val="005B372A"/>
    <w:rsid w:val="005F1A7B"/>
    <w:rsid w:val="006355D8"/>
    <w:rsid w:val="00641E99"/>
    <w:rsid w:val="00642ECD"/>
    <w:rsid w:val="006502A0"/>
    <w:rsid w:val="006772F5"/>
    <w:rsid w:val="006A2992"/>
    <w:rsid w:val="006A4440"/>
    <w:rsid w:val="006B0615"/>
    <w:rsid w:val="006D166B"/>
    <w:rsid w:val="006E765E"/>
    <w:rsid w:val="006F3279"/>
    <w:rsid w:val="006F6B95"/>
    <w:rsid w:val="00704AEE"/>
    <w:rsid w:val="00722F9A"/>
    <w:rsid w:val="00754539"/>
    <w:rsid w:val="00781BC6"/>
    <w:rsid w:val="00793F96"/>
    <w:rsid w:val="007A3C86"/>
    <w:rsid w:val="007A683E"/>
    <w:rsid w:val="007A748B"/>
    <w:rsid w:val="007C26E1"/>
    <w:rsid w:val="007D1D65"/>
    <w:rsid w:val="007E0A9E"/>
    <w:rsid w:val="007E5309"/>
    <w:rsid w:val="00800DE1"/>
    <w:rsid w:val="00813F47"/>
    <w:rsid w:val="00814499"/>
    <w:rsid w:val="008450D6"/>
    <w:rsid w:val="00856FCA"/>
    <w:rsid w:val="00873B8C"/>
    <w:rsid w:val="00880E3B"/>
    <w:rsid w:val="008A405F"/>
    <w:rsid w:val="008B5B8A"/>
    <w:rsid w:val="008C7F34"/>
    <w:rsid w:val="008E580C"/>
    <w:rsid w:val="0090047A"/>
    <w:rsid w:val="00925026"/>
    <w:rsid w:val="00931264"/>
    <w:rsid w:val="00942A4B"/>
    <w:rsid w:val="00961D59"/>
    <w:rsid w:val="0098200F"/>
    <w:rsid w:val="009B2D55"/>
    <w:rsid w:val="009C0343"/>
    <w:rsid w:val="009C2913"/>
    <w:rsid w:val="009D74DA"/>
    <w:rsid w:val="009E0D11"/>
    <w:rsid w:val="00A0206C"/>
    <w:rsid w:val="00A13224"/>
    <w:rsid w:val="00A24A16"/>
    <w:rsid w:val="00A37D14"/>
    <w:rsid w:val="00A6111E"/>
    <w:rsid w:val="00A6168B"/>
    <w:rsid w:val="00A62028"/>
    <w:rsid w:val="00A74637"/>
    <w:rsid w:val="00AA6236"/>
    <w:rsid w:val="00AB6AE7"/>
    <w:rsid w:val="00AD21F5"/>
    <w:rsid w:val="00AE3075"/>
    <w:rsid w:val="00B06225"/>
    <w:rsid w:val="00B23C7A"/>
    <w:rsid w:val="00B24F62"/>
    <w:rsid w:val="00B305F5"/>
    <w:rsid w:val="00B46FF9"/>
    <w:rsid w:val="00B47E1D"/>
    <w:rsid w:val="00B75483"/>
    <w:rsid w:val="00BA7952"/>
    <w:rsid w:val="00BB44B4"/>
    <w:rsid w:val="00BF0BBF"/>
    <w:rsid w:val="00BF6C8A"/>
    <w:rsid w:val="00C05571"/>
    <w:rsid w:val="00C246CE"/>
    <w:rsid w:val="00C30819"/>
    <w:rsid w:val="00C54711"/>
    <w:rsid w:val="00C57FA2"/>
    <w:rsid w:val="00CC2E4D"/>
    <w:rsid w:val="00CC78A5"/>
    <w:rsid w:val="00CC7B16"/>
    <w:rsid w:val="00CE15FE"/>
    <w:rsid w:val="00D02E15"/>
    <w:rsid w:val="00D14F44"/>
    <w:rsid w:val="00D278E8"/>
    <w:rsid w:val="00D421E8"/>
    <w:rsid w:val="00D44604"/>
    <w:rsid w:val="00D479B3"/>
    <w:rsid w:val="00D52283"/>
    <w:rsid w:val="00D524E5"/>
    <w:rsid w:val="00D72FEF"/>
    <w:rsid w:val="00D755FA"/>
    <w:rsid w:val="00DC4A4E"/>
    <w:rsid w:val="00DD1874"/>
    <w:rsid w:val="00DD63BD"/>
    <w:rsid w:val="00DF05DB"/>
    <w:rsid w:val="00DF7E20"/>
    <w:rsid w:val="00E172C6"/>
    <w:rsid w:val="00E24309"/>
    <w:rsid w:val="00E30070"/>
    <w:rsid w:val="00E40303"/>
    <w:rsid w:val="00E53D82"/>
    <w:rsid w:val="00E9330A"/>
    <w:rsid w:val="00EA308C"/>
    <w:rsid w:val="00EA3898"/>
    <w:rsid w:val="00EE6B97"/>
    <w:rsid w:val="00F12C3B"/>
    <w:rsid w:val="00F26884"/>
    <w:rsid w:val="00F72ECC"/>
    <w:rsid w:val="00F8355F"/>
    <w:rsid w:val="00FA3196"/>
    <w:rsid w:val="00FC494E"/>
    <w:rsid w:val="00FD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paragraph" w:customStyle="1" w:styleId="EndNoteBibliographyTitle">
    <w:name w:val="EndNote Bibliography Title"/>
    <w:basedOn w:val="Normal"/>
    <w:link w:val="EndNoteBibliographyTitleChar"/>
    <w:rsid w:val="008B5B8A"/>
    <w:pPr>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8B5B8A"/>
    <w:rPr>
      <w:rFonts w:cs="Arial"/>
    </w:rPr>
  </w:style>
  <w:style w:type="character" w:customStyle="1" w:styleId="EndNoteBibliographyTitleChar">
    <w:name w:val="EndNote Bibliography Title Char"/>
    <w:basedOn w:val="ListParagraphChar"/>
    <w:link w:val="EndNoteBibliographyTitle"/>
    <w:rsid w:val="008B5B8A"/>
    <w:rPr>
      <w:rFonts w:ascii="Calibri" w:hAnsi="Calibri" w:cs="Calibri"/>
      <w:noProof/>
      <w:lang w:val="en-US"/>
    </w:rPr>
  </w:style>
  <w:style w:type="paragraph" w:customStyle="1" w:styleId="EndNoteBibliography">
    <w:name w:val="EndNote Bibliography"/>
    <w:basedOn w:val="Normal"/>
    <w:link w:val="EndNoteBibliographyChar"/>
    <w:rsid w:val="008B5B8A"/>
    <w:rPr>
      <w:rFonts w:ascii="Calibri" w:hAnsi="Calibri" w:cs="Calibri"/>
      <w:noProof/>
      <w:lang w:val="en-US"/>
    </w:rPr>
  </w:style>
  <w:style w:type="character" w:customStyle="1" w:styleId="EndNoteBibliographyChar">
    <w:name w:val="EndNote Bibliography Char"/>
    <w:basedOn w:val="ListParagraphChar"/>
    <w:link w:val="EndNoteBibliography"/>
    <w:rsid w:val="008B5B8A"/>
    <w:rPr>
      <w:rFonts w:ascii="Calibri" w:hAnsi="Calibri" w:cs="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paragraph" w:customStyle="1" w:styleId="EndNoteBibliographyTitle">
    <w:name w:val="EndNote Bibliography Title"/>
    <w:basedOn w:val="Normal"/>
    <w:link w:val="EndNoteBibliographyTitleChar"/>
    <w:rsid w:val="008B5B8A"/>
    <w:pPr>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8B5B8A"/>
    <w:rPr>
      <w:rFonts w:cs="Arial"/>
    </w:rPr>
  </w:style>
  <w:style w:type="character" w:customStyle="1" w:styleId="EndNoteBibliographyTitleChar">
    <w:name w:val="EndNote Bibliography Title Char"/>
    <w:basedOn w:val="ListParagraphChar"/>
    <w:link w:val="EndNoteBibliographyTitle"/>
    <w:rsid w:val="008B5B8A"/>
    <w:rPr>
      <w:rFonts w:ascii="Calibri" w:hAnsi="Calibri" w:cs="Calibri"/>
      <w:noProof/>
      <w:lang w:val="en-US"/>
    </w:rPr>
  </w:style>
  <w:style w:type="paragraph" w:customStyle="1" w:styleId="EndNoteBibliography">
    <w:name w:val="EndNote Bibliography"/>
    <w:basedOn w:val="Normal"/>
    <w:link w:val="EndNoteBibliographyChar"/>
    <w:rsid w:val="008B5B8A"/>
    <w:rPr>
      <w:rFonts w:ascii="Calibri" w:hAnsi="Calibri" w:cs="Calibri"/>
      <w:noProof/>
      <w:lang w:val="en-US"/>
    </w:rPr>
  </w:style>
  <w:style w:type="character" w:customStyle="1" w:styleId="EndNoteBibliographyChar">
    <w:name w:val="EndNote Bibliography Char"/>
    <w:basedOn w:val="ListParagraphChar"/>
    <w:link w:val="EndNoteBibliography"/>
    <w:rsid w:val="008B5B8A"/>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Biology%20templates\template_biology_item_diagnost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template_biology_item_diagnostic.dotx</Template>
  <TotalTime>72</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Alistair Moore</cp:lastModifiedBy>
  <cp:revision>24</cp:revision>
  <cp:lastPrinted>2017-02-24T16:20:00Z</cp:lastPrinted>
  <dcterms:created xsi:type="dcterms:W3CDTF">2018-12-06T10:07:00Z</dcterms:created>
  <dcterms:modified xsi:type="dcterms:W3CDTF">2018-12-06T12:49:00Z</dcterms:modified>
</cp:coreProperties>
</file>